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Аннотация к рабочей программе по родному (русскому) языку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За основу рабочей програм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ы взята авторская рабочая программа "Русский язык" для 5 – 9 классов общеобразовательных организаций РБ с родным (нерусским) и русским (неродным) языком / под ред. </w:t>
      </w:r>
      <w:proofErr w:type="spellStart"/>
      <w:r>
        <w:rPr>
          <w:color w:val="000000"/>
          <w:sz w:val="27"/>
          <w:szCs w:val="27"/>
        </w:rPr>
        <w:t>Л.Г.Саяховой</w:t>
      </w:r>
      <w:proofErr w:type="spellEnd"/>
      <w:r>
        <w:rPr>
          <w:color w:val="000000"/>
          <w:sz w:val="27"/>
          <w:szCs w:val="27"/>
        </w:rPr>
        <w:t xml:space="preserve">. - Уфа: </w:t>
      </w:r>
      <w:proofErr w:type="spellStart"/>
      <w:r>
        <w:rPr>
          <w:color w:val="000000"/>
          <w:sz w:val="27"/>
          <w:szCs w:val="27"/>
        </w:rPr>
        <w:t>Китап</w:t>
      </w:r>
      <w:proofErr w:type="spellEnd"/>
      <w:r>
        <w:rPr>
          <w:color w:val="000000"/>
          <w:sz w:val="27"/>
          <w:szCs w:val="27"/>
        </w:rPr>
        <w:t>, 2014.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Программа разработана на основе идей развивающе-деятельностного обучения, антропоцентрической лингвистики и лингводидактики, ориентированы на формирование языковой личности, её общекультурной и предметных компетенций: языковой, лингвистической, коммуникативной, </w:t>
      </w:r>
      <w:proofErr w:type="spellStart"/>
      <w:r>
        <w:rPr>
          <w:color w:val="000000"/>
          <w:sz w:val="27"/>
          <w:szCs w:val="27"/>
        </w:rPr>
        <w:t>лингвокультурологической</w:t>
      </w:r>
      <w:proofErr w:type="spellEnd"/>
      <w:r>
        <w:rPr>
          <w:color w:val="000000"/>
          <w:sz w:val="27"/>
          <w:szCs w:val="27"/>
        </w:rPr>
        <w:t>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Программа разрабатывалась с учётом концептуальных основ, методических принципов и требований стандартов нового поколения к содержанию и структуре курса русского языка в 5-9 классах общеобразовательных школ.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Русский язык как родной и как государственный язык РФ занимает центральное место в образовательном пространстве русскоязычной и национальных школ Республики Башкортостан, являясь не только предметом изучения, но и средством обучения в целом. Общее развитие ребенка, успехи в овладении другими школьными предметами зависят в значительной степени от того, как он владеет русским языком.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Школьный п</w:t>
      </w:r>
      <w:r>
        <w:rPr>
          <w:color w:val="000000"/>
          <w:sz w:val="27"/>
          <w:szCs w:val="27"/>
        </w:rPr>
        <w:t>редмет «Родной язык</w:t>
      </w:r>
      <w:r>
        <w:rPr>
          <w:color w:val="000000"/>
          <w:sz w:val="27"/>
          <w:szCs w:val="27"/>
        </w:rPr>
        <w:t xml:space="preserve">» рассматривается как составная часть общего лингвистического образования, которое в свою очередь является важной составляющей гуманитарного образования и наивысшим проявлением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обучения, так как язык – это условие жизнедеятельности отдельного человека и общества в целом.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Содержание школьного</w:t>
      </w:r>
      <w:r>
        <w:rPr>
          <w:color w:val="000000"/>
          <w:sz w:val="27"/>
          <w:szCs w:val="27"/>
        </w:rPr>
        <w:t xml:space="preserve"> курса «Родной язык</w:t>
      </w:r>
      <w:r>
        <w:rPr>
          <w:color w:val="000000"/>
          <w:sz w:val="27"/>
          <w:szCs w:val="27"/>
        </w:rPr>
        <w:t>» строится в соответствии с содержанием самого понятия «Язык» как объекта лингвистики. Различают: 1) язык вообще (как представление о едином человеческом языке; 2) конкретный, так называемый этнический язык, в нашем случае русский. Язык – это а) исторически сложившаяся знаковая система, служащая средством общения, мышления, познания, средством создания, хранения и передачи информации; б) речь, языковая способность; в) совокупность средств выражения в словесном творчестве, стиль.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В соответствии с приведенным содержанием понятия «Язык» выделяют три основных аспекта его изучения в школе: а) изучение языка как системы; б) развитие языковой способности обучающихся; в) изучение языка в стилистическом аспекте, в том числе как первоэлемента художественной литературы.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Целями изучения русского (родного) языка в основной школе являются: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Специальная цель:</w:t>
      </w:r>
      <w:r>
        <w:rPr>
          <w:color w:val="000000"/>
          <w:sz w:val="27"/>
          <w:szCs w:val="27"/>
        </w:rPr>
        <w:t> формирование языковой, коммуникативной и лингвистической компетенции учащихся</w:t>
      </w:r>
      <w:r>
        <w:rPr>
          <w:b/>
          <w:bCs/>
          <w:color w:val="000000"/>
          <w:sz w:val="27"/>
          <w:szCs w:val="27"/>
        </w:rPr>
        <w:t xml:space="preserve">. </w:t>
      </w:r>
      <w:proofErr w:type="gramStart"/>
      <w:r>
        <w:rPr>
          <w:b/>
          <w:bCs/>
          <w:color w:val="000000"/>
          <w:sz w:val="27"/>
          <w:szCs w:val="27"/>
        </w:rPr>
        <w:t>Языковая компетенция</w:t>
      </w:r>
      <w:r>
        <w:rPr>
          <w:color w:val="000000"/>
          <w:sz w:val="27"/>
          <w:szCs w:val="27"/>
        </w:rPr>
        <w:t> (т.е. осведомленность школьников в системе родного языка) реализуется в процессе решения следующих познавательных задач: формирование у учащихся научно – лингвистического мировоззрения, вооружения их основами знаний о родном языке (его устройстве и функционировании); развитие языкового и эстетического представления о прекрасном в языке и речи</w:t>
      </w:r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 xml:space="preserve">Коммуникативная </w:t>
      </w:r>
      <w:r>
        <w:rPr>
          <w:b/>
          <w:bCs/>
          <w:color w:val="000000"/>
          <w:sz w:val="27"/>
          <w:szCs w:val="27"/>
        </w:rPr>
        <w:lastRenderedPageBreak/>
        <w:t>компетенция</w:t>
      </w:r>
      <w:r>
        <w:rPr>
          <w:color w:val="000000"/>
          <w:sz w:val="27"/>
          <w:szCs w:val="27"/>
        </w:rPr>
        <w:t> (осведомлённость в особенностях функционирования родного языка в устной и письменной формах) реализуется в процессе решения следующих практических задач: формирование прочных орфографических и пунктуационных умений и навыков (в пределах программных требований); овладение нормами русского литературного языка; обогащение словарного запаса и грамматического строя речи учащихся;</w:t>
      </w:r>
      <w:proofErr w:type="gramEnd"/>
      <w:r>
        <w:rPr>
          <w:color w:val="000000"/>
          <w:sz w:val="27"/>
          <w:szCs w:val="27"/>
        </w:rPr>
        <w:t xml:space="preserve"> обучение умению связно излагать свои мысли в устной и письменной </w:t>
      </w:r>
      <w:proofErr w:type="spellStart"/>
      <w:r>
        <w:rPr>
          <w:color w:val="000000"/>
          <w:sz w:val="27"/>
          <w:szCs w:val="27"/>
        </w:rPr>
        <w:t>форме</w:t>
      </w:r>
      <w:proofErr w:type="gramStart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ингвистическая</w:t>
      </w:r>
      <w:proofErr w:type="spellEnd"/>
      <w:r>
        <w:rPr>
          <w:b/>
          <w:bCs/>
          <w:color w:val="000000"/>
          <w:sz w:val="27"/>
          <w:szCs w:val="27"/>
        </w:rPr>
        <w:t xml:space="preserve"> компетенция </w:t>
      </w:r>
      <w:r>
        <w:rPr>
          <w:color w:val="000000"/>
          <w:sz w:val="27"/>
          <w:szCs w:val="27"/>
        </w:rPr>
        <w:t>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</w:t>
      </w:r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Общепредметными</w:t>
      </w:r>
      <w:proofErr w:type="spellEnd"/>
      <w:r>
        <w:rPr>
          <w:b/>
          <w:bCs/>
          <w:color w:val="000000"/>
          <w:sz w:val="27"/>
          <w:szCs w:val="27"/>
        </w:rPr>
        <w:t xml:space="preserve"> задачами работы по русскому</w:t>
      </w:r>
      <w:r>
        <w:rPr>
          <w:color w:val="000000"/>
          <w:sz w:val="27"/>
          <w:szCs w:val="27"/>
        </w:rPr>
        <w:t xml:space="preserve"> языку являются: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(работа с книгой, со справочной литературой, совершенствование навыков чтение и т.д.).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Срок реализации программы – 5 лет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задачи курса:</w:t>
      </w:r>
    </w:p>
    <w:p w:rsidR="00DB48B6" w:rsidRDefault="00DB48B6" w:rsidP="00DB4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языковую личность, языковое сознание учащихся;</w:t>
      </w:r>
    </w:p>
    <w:p w:rsidR="00DB48B6" w:rsidRDefault="00DB48B6" w:rsidP="00DB4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 учащихся, прививать нормы национального специфического речевого поведения;</w:t>
      </w:r>
    </w:p>
    <w:p w:rsidR="00DB48B6" w:rsidRDefault="00DB48B6" w:rsidP="00DB4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пониманию языка как феномена культуры, воплощающего в языковых единицах историю, культуру, обычаи народа;</w:t>
      </w:r>
    </w:p>
    <w:p w:rsidR="00DB48B6" w:rsidRDefault="00DB48B6" w:rsidP="00DB4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и совершенствовать орфографические, пунктуационные умения и навыки.</w:t>
      </w:r>
    </w:p>
    <w:p w:rsidR="00DB48B6" w:rsidRDefault="00DB48B6" w:rsidP="00DB4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Рабочая программа </w:t>
      </w:r>
      <w:r>
        <w:rPr>
          <w:color w:val="000000"/>
          <w:sz w:val="27"/>
          <w:szCs w:val="27"/>
        </w:rPr>
        <w:t>составлена в соответствии с учебным планом МАО</w:t>
      </w:r>
      <w:r w:rsidR="004E1636">
        <w:rPr>
          <w:color w:val="000000"/>
          <w:sz w:val="27"/>
          <w:szCs w:val="27"/>
        </w:rPr>
        <w:t xml:space="preserve">У «Лицей №12» </w:t>
      </w:r>
      <w:r>
        <w:rPr>
          <w:color w:val="000000"/>
          <w:sz w:val="27"/>
          <w:szCs w:val="27"/>
        </w:rPr>
        <w:t xml:space="preserve"> С 5 по 9 класс предполагается обучение в объёме по </w:t>
      </w:r>
      <w:r w:rsidR="004E1636">
        <w:rPr>
          <w:color w:val="000000"/>
          <w:sz w:val="27"/>
          <w:szCs w:val="27"/>
        </w:rPr>
        <w:t>1 часу</w:t>
      </w:r>
      <w:r>
        <w:rPr>
          <w:color w:val="000000"/>
          <w:sz w:val="27"/>
          <w:szCs w:val="27"/>
        </w:rPr>
        <w:t xml:space="preserve"> в неделю - по </w:t>
      </w:r>
      <w:r w:rsidR="004E1636">
        <w:rPr>
          <w:color w:val="000000"/>
          <w:sz w:val="27"/>
          <w:szCs w:val="27"/>
        </w:rPr>
        <w:t>35 часов.</w:t>
      </w:r>
    </w:p>
    <w:p w:rsidR="006B7BF8" w:rsidRDefault="006B7BF8">
      <w:bookmarkStart w:id="0" w:name="_GoBack"/>
      <w:bookmarkEnd w:id="0"/>
    </w:p>
    <w:sectPr w:rsidR="006B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984"/>
    <w:multiLevelType w:val="multilevel"/>
    <w:tmpl w:val="138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25A"/>
    <w:multiLevelType w:val="multilevel"/>
    <w:tmpl w:val="3E2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9"/>
    <w:rsid w:val="004E1636"/>
    <w:rsid w:val="00673C79"/>
    <w:rsid w:val="006B7BF8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2019-02-03T14:56:00Z</dcterms:created>
  <dcterms:modified xsi:type="dcterms:W3CDTF">2019-02-03T15:08:00Z</dcterms:modified>
</cp:coreProperties>
</file>