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E" w:rsidRDefault="00C36A7E" w:rsidP="00C3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E3">
        <w:rPr>
          <w:rFonts w:ascii="Times New Roman" w:hAnsi="Times New Roman" w:cs="Times New Roman"/>
          <w:b/>
          <w:sz w:val="28"/>
          <w:szCs w:val="28"/>
        </w:rPr>
        <w:t>Аннотация к ра</w:t>
      </w:r>
      <w:r>
        <w:rPr>
          <w:rFonts w:ascii="Times New Roman" w:hAnsi="Times New Roman" w:cs="Times New Roman"/>
          <w:b/>
          <w:sz w:val="28"/>
          <w:szCs w:val="28"/>
        </w:rPr>
        <w:t>бочим программам по музыке для</w:t>
      </w:r>
      <w:r w:rsidRPr="006913E3">
        <w:rPr>
          <w:rFonts w:ascii="Times New Roman" w:hAnsi="Times New Roman" w:cs="Times New Roman"/>
          <w:b/>
          <w:sz w:val="28"/>
          <w:szCs w:val="28"/>
        </w:rPr>
        <w:t xml:space="preserve"> 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13E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C36A7E" w:rsidRPr="000C395D" w:rsidRDefault="00C36A7E" w:rsidP="00C36A7E">
      <w:p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0C395D">
        <w:rPr>
          <w:rFonts w:ascii="Times New Roman" w:hAnsi="Times New Roman"/>
          <w:sz w:val="28"/>
          <w:szCs w:val="28"/>
        </w:rPr>
        <w:t>Настоящая  р</w:t>
      </w:r>
      <w:r>
        <w:rPr>
          <w:rFonts w:ascii="Times New Roman" w:hAnsi="Times New Roman"/>
          <w:sz w:val="28"/>
          <w:szCs w:val="28"/>
        </w:rPr>
        <w:t xml:space="preserve">абочая  учебная программа  для 1-4 </w:t>
      </w:r>
      <w:r w:rsidRPr="000C395D">
        <w:rPr>
          <w:rFonts w:ascii="Times New Roman" w:hAnsi="Times New Roman"/>
          <w:sz w:val="28"/>
          <w:szCs w:val="28"/>
        </w:rPr>
        <w:t xml:space="preserve"> классов составлена на основе:</w:t>
      </w:r>
    </w:p>
    <w:p w:rsidR="00C36A7E" w:rsidRDefault="00C36A7E" w:rsidP="00C36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0C395D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основного общего образования; </w:t>
      </w:r>
    </w:p>
    <w:p w:rsidR="00C36A7E" w:rsidRPr="006913E3" w:rsidRDefault="00C36A7E" w:rsidP="00C36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>примерной программой  по музыке для основного общего образования</w:t>
      </w:r>
    </w:p>
    <w:p w:rsidR="00C36A7E" w:rsidRPr="00D95E57" w:rsidRDefault="00C36A7E" w:rsidP="00C36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>авторской  программой</w:t>
      </w:r>
      <w:r>
        <w:rPr>
          <w:rFonts w:ascii="Times New Roman" w:hAnsi="Times New Roman"/>
          <w:color w:val="000000"/>
          <w:sz w:val="28"/>
          <w:szCs w:val="28"/>
        </w:rPr>
        <w:t xml:space="preserve"> «Музыка 1-4 </w:t>
      </w: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классы» Г. П. Сергеевой,</w:t>
      </w:r>
      <w:r w:rsidRPr="006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Е. Д. Критской,  рекомендованной </w:t>
      </w:r>
      <w:proofErr w:type="spellStart"/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F6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(М.: Просвещение, 2014)</w:t>
      </w:r>
    </w:p>
    <w:p w:rsidR="00C36A7E" w:rsidRPr="006C6771" w:rsidRDefault="00C36A7E" w:rsidP="00C36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C6771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образовательной программой основного общего образования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 МАОУ «СОШ № 12 и УИОП» г. Стерлитамак РБ на 2012-2017 учебные года</w:t>
      </w:r>
    </w:p>
    <w:p w:rsidR="00C36A7E" w:rsidRPr="00F86375" w:rsidRDefault="00C36A7E" w:rsidP="00C36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6C67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6771">
        <w:rPr>
          <w:rFonts w:ascii="Times New Roman" w:eastAsia="Calibri" w:hAnsi="Times New Roman" w:cs="Times New Roman"/>
          <w:sz w:val="28"/>
          <w:szCs w:val="28"/>
        </w:rPr>
        <w:t xml:space="preserve">учебным планом МАОУ «СОШ № 12 и УИОП» г. Стерлитамак РБ на 2015-2016 учебный год. </w:t>
      </w:r>
    </w:p>
    <w:p w:rsidR="00C36A7E" w:rsidRDefault="00C36A7E" w:rsidP="00C3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6375">
        <w:rPr>
          <w:rFonts w:ascii="Times New Roman" w:hAnsi="Times New Roman"/>
          <w:sz w:val="28"/>
          <w:szCs w:val="28"/>
        </w:rPr>
        <w:t>Изучение музыки в начальной  школе направлено на достижение следующих целей</w:t>
      </w:r>
      <w:r w:rsidRPr="00F8637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475">
        <w:rPr>
          <w:rFonts w:ascii="Times New Roman" w:hAnsi="Times New Roman"/>
          <w:sz w:val="28"/>
          <w:szCs w:val="28"/>
        </w:rPr>
        <w:t>формирование музыкальной культуры как неотъемлемой части духовной культуры школьников.</w:t>
      </w:r>
    </w:p>
    <w:p w:rsidR="00C36A7E" w:rsidRDefault="00C36A7E" w:rsidP="00C36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B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музыкального образования младших школьников:</w:t>
      </w:r>
    </w:p>
    <w:p w:rsidR="00C36A7E" w:rsidRDefault="00C36A7E" w:rsidP="00C36A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BF">
        <w:rPr>
          <w:rFonts w:ascii="Times New Roman" w:hAnsi="Times New Roman"/>
          <w:sz w:val="28"/>
          <w:szCs w:val="28"/>
        </w:rPr>
        <w:t>воспитание интереса, воспитание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</w:t>
      </w:r>
      <w:proofErr w:type="gramStart"/>
      <w:r w:rsidRPr="005E47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47BF">
        <w:rPr>
          <w:rFonts w:ascii="Times New Roman" w:hAnsi="Times New Roman"/>
          <w:sz w:val="28"/>
          <w:szCs w:val="28"/>
        </w:rPr>
        <w:t xml:space="preserve">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C36A7E" w:rsidRDefault="00C36A7E" w:rsidP="00C36A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музыки как основы музыкальной грамотности;</w:t>
      </w:r>
    </w:p>
    <w:p w:rsidR="00C36A7E" w:rsidRDefault="00C36A7E" w:rsidP="00C36A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образно-ассоциативного мышления детей, музыкальной памяти и слуха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36A7E" w:rsidRPr="005E47BF" w:rsidRDefault="00C36A7E" w:rsidP="00C36A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тезауруса - багажа музыкальных впечатлений, интонационно-образного словаря, первоначальных знаний  музыки и о музыке, формирование опыта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C36A7E" w:rsidRDefault="00C36A7E" w:rsidP="00C36A7E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F86375">
        <w:rPr>
          <w:rFonts w:ascii="Times New Roman" w:hAnsi="Times New Roman"/>
          <w:sz w:val="28"/>
          <w:szCs w:val="28"/>
        </w:rPr>
        <w:t>Содержание курса в начальной  школе представлено следующими содержательными линиями: "Музыка вокруг нас", "Музыка и ты", "</w:t>
      </w:r>
      <w:r w:rsidRPr="00A74ADE">
        <w:rPr>
          <w:rFonts w:ascii="Times New Roman" w:hAnsi="Times New Roman"/>
          <w:b/>
          <w:i/>
          <w:sz w:val="28"/>
          <w:szCs w:val="28"/>
        </w:rPr>
        <w:t>«</w:t>
      </w:r>
      <w:r w:rsidRPr="00F86375">
        <w:rPr>
          <w:rFonts w:ascii="Times New Roman" w:hAnsi="Times New Roman"/>
          <w:sz w:val="28"/>
          <w:szCs w:val="28"/>
        </w:rPr>
        <w:t>Россия – Родина моя</w:t>
      </w:r>
      <w:r w:rsidRPr="00F86375">
        <w:rPr>
          <w:rFonts w:ascii="Times New Roman" w:hAnsi="Times New Roman"/>
          <w:i/>
          <w:sz w:val="28"/>
          <w:szCs w:val="28"/>
        </w:rPr>
        <w:t xml:space="preserve">», </w:t>
      </w:r>
      <w:r w:rsidRPr="00F86375">
        <w:rPr>
          <w:rFonts w:ascii="Times New Roman" w:hAnsi="Times New Roman"/>
          <w:sz w:val="28"/>
          <w:szCs w:val="28"/>
        </w:rPr>
        <w:t>«День, полный событий»</w:t>
      </w:r>
      <w:proofErr w:type="gramStart"/>
      <w:r w:rsidRPr="00FF262A">
        <w:rPr>
          <w:rFonts w:ascii="Times New Roman" w:hAnsi="Times New Roman"/>
          <w:b/>
          <w:sz w:val="28"/>
          <w:szCs w:val="28"/>
        </w:rPr>
        <w:t xml:space="preserve"> </w:t>
      </w:r>
      <w:r w:rsidRPr="00F86375">
        <w:rPr>
          <w:rFonts w:ascii="Times New Roman" w:hAnsi="Times New Roman"/>
          <w:sz w:val="28"/>
          <w:szCs w:val="28"/>
        </w:rPr>
        <w:t>,</w:t>
      </w:r>
      <w:proofErr w:type="gramEnd"/>
      <w:r w:rsidRPr="00F86375">
        <w:rPr>
          <w:rFonts w:ascii="Times New Roman" w:hAnsi="Times New Roman"/>
          <w:sz w:val="28"/>
          <w:szCs w:val="28"/>
        </w:rPr>
        <w:t xml:space="preserve"> «О России петь – что стремиться в храм», «Гори, гори ясно, чтобы не погасло",  «В музыкальном театре»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6375">
        <w:rPr>
          <w:rFonts w:ascii="Times New Roman" w:hAnsi="Times New Roman"/>
          <w:sz w:val="28"/>
          <w:szCs w:val="28"/>
        </w:rPr>
        <w:t>«В концертном зале », «Чтоб музыкантом быть, так надобно уменье»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36A7E" w:rsidRDefault="00C36A7E" w:rsidP="00C36A7E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lastRenderedPageBreak/>
        <w:t xml:space="preserve">Основными видами учебной деятельности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4B08A2">
        <w:rPr>
          <w:rFonts w:ascii="Times New Roman" w:hAnsi="Times New Roman"/>
          <w:sz w:val="28"/>
          <w:szCs w:val="28"/>
        </w:rPr>
        <w:t xml:space="preserve">школьников являются: слушание музыки, пение, инструментальное </w:t>
      </w:r>
      <w:proofErr w:type="spellStart"/>
      <w:r w:rsidRPr="004B08A2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4B08A2">
        <w:rPr>
          <w:rFonts w:ascii="Times New Roman" w:hAnsi="Times New Roman"/>
          <w:sz w:val="28"/>
          <w:szCs w:val="28"/>
        </w:rPr>
        <w:t>, му</w:t>
      </w:r>
      <w:r>
        <w:rPr>
          <w:rFonts w:ascii="Times New Roman" w:hAnsi="Times New Roman"/>
          <w:sz w:val="28"/>
          <w:szCs w:val="28"/>
        </w:rPr>
        <w:t>зыкально-пластическое движение.</w:t>
      </w:r>
    </w:p>
    <w:p w:rsidR="00C36A7E" w:rsidRPr="004B08A2" w:rsidRDefault="00C36A7E" w:rsidP="00C36A7E">
      <w:pPr>
        <w:pStyle w:val="a3"/>
        <w:tabs>
          <w:tab w:val="left" w:pos="567"/>
          <w:tab w:val="left" w:pos="993"/>
          <w:tab w:val="left" w:pos="1276"/>
        </w:tabs>
        <w:autoSpaceDN w:val="0"/>
        <w:spacing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 xml:space="preserve">Программа предполагает использование УМК  Критской Е.Д., Сергеевой Г.П., </w:t>
      </w:r>
      <w:proofErr w:type="spellStart"/>
      <w:r w:rsidRPr="004B08A2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4B08A2">
        <w:rPr>
          <w:rFonts w:ascii="Times New Roman" w:hAnsi="Times New Roman"/>
          <w:sz w:val="28"/>
          <w:szCs w:val="28"/>
        </w:rPr>
        <w:t xml:space="preserve"> Т.С. для начальной школы. </w:t>
      </w:r>
    </w:p>
    <w:p w:rsidR="00C36A7E" w:rsidRPr="004B08A2" w:rsidRDefault="00C36A7E" w:rsidP="00C36A7E">
      <w:pPr>
        <w:pStyle w:val="a3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>В соответствии с учебным планом МАОУ «СОШ № 12 с УИОП» на изучение музыки  отводится:</w:t>
      </w:r>
    </w:p>
    <w:p w:rsidR="00C36A7E" w:rsidRPr="004B08A2" w:rsidRDefault="00C36A7E" w:rsidP="00C36A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 xml:space="preserve">в 1 классе - 1 час в неделю, 35 часов в год </w:t>
      </w:r>
    </w:p>
    <w:p w:rsidR="00C36A7E" w:rsidRPr="004B08A2" w:rsidRDefault="00C36A7E" w:rsidP="00C36A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 xml:space="preserve">во 2 классе - 1 час в неделю, 35 часов в год </w:t>
      </w:r>
    </w:p>
    <w:p w:rsidR="00C36A7E" w:rsidRPr="004B08A2" w:rsidRDefault="00C36A7E" w:rsidP="00C36A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>в 3 классе - 1 час в неделю, 35 часов в год</w:t>
      </w:r>
    </w:p>
    <w:p w:rsidR="00C36A7E" w:rsidRPr="004B08A2" w:rsidRDefault="00C36A7E" w:rsidP="00C36A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B08A2">
        <w:rPr>
          <w:rFonts w:ascii="Times New Roman" w:hAnsi="Times New Roman"/>
          <w:sz w:val="28"/>
          <w:szCs w:val="28"/>
        </w:rPr>
        <w:t xml:space="preserve">в 4 классе - 1 час в неделю, 35 часов в год </w:t>
      </w:r>
    </w:p>
    <w:p w:rsidR="00C36A7E" w:rsidRDefault="00C36A7E" w:rsidP="00C36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7E" w:rsidRPr="00D65FD3" w:rsidRDefault="00C36A7E" w:rsidP="00C36A7E">
      <w:pPr>
        <w:rPr>
          <w:rFonts w:ascii="Times New Roman" w:hAnsi="Times New Roman" w:cs="Times New Roman"/>
          <w:sz w:val="28"/>
          <w:szCs w:val="28"/>
        </w:rPr>
      </w:pPr>
    </w:p>
    <w:p w:rsidR="00942D16" w:rsidRDefault="00942D16">
      <w:bookmarkStart w:id="0" w:name="_GoBack"/>
      <w:bookmarkEnd w:id="0"/>
    </w:p>
    <w:sectPr w:rsidR="00942D16" w:rsidSect="006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0782B"/>
    <w:multiLevelType w:val="hybridMultilevel"/>
    <w:tmpl w:val="B1024F4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E"/>
    <w:rsid w:val="00942D16"/>
    <w:rsid w:val="00C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2016-03-27T05:41:00Z</dcterms:created>
  <dcterms:modified xsi:type="dcterms:W3CDTF">2016-03-27T05:42:00Z</dcterms:modified>
</cp:coreProperties>
</file>