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D3" w:rsidRDefault="007267D3">
      <w:r w:rsidRPr="007267D3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9251950" cy="6383020"/>
            <wp:effectExtent l="19050" t="0" r="6350" b="0"/>
            <wp:wrapSquare wrapText="bothSides"/>
            <wp:docPr id="1" name="Рисунок 1" descr="C:\Documents and Settings\Учитель\Мои документы\Мои рисунки\олимпиус2\олимпиус2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олимпиус2\олимпиус2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7504" w:type="dxa"/>
        <w:tblInd w:w="-34" w:type="dxa"/>
        <w:tblLook w:val="04A0"/>
      </w:tblPr>
      <w:tblGrid>
        <w:gridCol w:w="3970"/>
        <w:gridCol w:w="3534"/>
      </w:tblGrid>
      <w:tr w:rsidR="0050231C" w:rsidRPr="00FF72AF" w:rsidTr="0050231C">
        <w:trPr>
          <w:trHeight w:val="1280"/>
        </w:trPr>
        <w:tc>
          <w:tcPr>
            <w:tcW w:w="3970" w:type="dxa"/>
            <w:hideMark/>
          </w:tcPr>
          <w:p w:rsidR="0050231C" w:rsidRPr="0050231C" w:rsidRDefault="0050231C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</w:t>
            </w:r>
          </w:p>
          <w:p w:rsidR="0050231C" w:rsidRPr="0050231C" w:rsidRDefault="0050231C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математики, </w:t>
            </w:r>
          </w:p>
          <w:p w:rsidR="0050231C" w:rsidRPr="0050231C" w:rsidRDefault="0050231C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  <w:p w:rsidR="0050231C" w:rsidRPr="0050231C" w:rsidRDefault="0050231C" w:rsidP="005D243E">
            <w:pPr>
              <w:spacing w:after="0" w:line="240" w:lineRule="auto"/>
              <w:ind w:right="-13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МАОУ «СОШ №12с УИОП» </w:t>
            </w:r>
          </w:p>
          <w:p w:rsidR="0050231C" w:rsidRPr="0050231C" w:rsidRDefault="0050231C" w:rsidP="005D243E">
            <w:pPr>
              <w:spacing w:after="0" w:line="240" w:lineRule="auto"/>
              <w:ind w:right="-13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iCs/>
                <w:sz w:val="24"/>
                <w:szCs w:val="24"/>
              </w:rPr>
              <w:t>г. Стерлитамак РБ</w:t>
            </w:r>
          </w:p>
          <w:p w:rsidR="0050231C" w:rsidRPr="0050231C" w:rsidRDefault="0050231C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sz w:val="24"/>
                <w:szCs w:val="24"/>
              </w:rPr>
              <w:t>пр. №___ от ___.___.2015г.</w:t>
            </w:r>
          </w:p>
          <w:p w:rsidR="0050231C" w:rsidRPr="0050231C" w:rsidRDefault="0050231C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sz w:val="24"/>
                <w:szCs w:val="24"/>
              </w:rPr>
              <w:t>________ Н.А. Горшкова</w:t>
            </w:r>
          </w:p>
        </w:tc>
        <w:tc>
          <w:tcPr>
            <w:tcW w:w="3534" w:type="dxa"/>
            <w:hideMark/>
          </w:tcPr>
          <w:p w:rsidR="0050231C" w:rsidRP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УТВЕРЖДЕНО</w:t>
            </w:r>
          </w:p>
          <w:p w:rsid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  <w:p w:rsidR="0050231C" w:rsidRP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МАОУ «СОШ №12 с УИОП» </w:t>
            </w:r>
          </w:p>
          <w:p w:rsidR="0050231C" w:rsidRP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iCs/>
                <w:sz w:val="24"/>
                <w:szCs w:val="24"/>
              </w:rPr>
              <w:t>г. Стерлитамак РБ</w:t>
            </w:r>
          </w:p>
          <w:p w:rsidR="0050231C" w:rsidRP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iCs/>
                <w:sz w:val="24"/>
                <w:szCs w:val="24"/>
              </w:rPr>
              <w:t>___________Е.Н. Маркелова</w:t>
            </w:r>
          </w:p>
          <w:p w:rsidR="0050231C" w:rsidRP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 </w:t>
            </w:r>
          </w:p>
          <w:p w:rsidR="0050231C" w:rsidRP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C">
              <w:rPr>
                <w:rFonts w:ascii="Times New Roman" w:hAnsi="Times New Roman" w:cs="Times New Roman"/>
                <w:sz w:val="24"/>
                <w:szCs w:val="24"/>
              </w:rPr>
              <w:t>от  «___»____.2015г.</w:t>
            </w:r>
          </w:p>
          <w:p w:rsidR="0050231C" w:rsidRPr="0050231C" w:rsidRDefault="0050231C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231C" w:rsidRDefault="0050231C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50" w:rsidRPr="0050231C" w:rsidRDefault="00712236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1C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 w:rsidR="00812750" w:rsidRPr="0050231C" w:rsidRDefault="00712236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1C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контрольно-измерительных материалов </w:t>
      </w:r>
    </w:p>
    <w:p w:rsidR="000A2F4D" w:rsidRPr="0050231C" w:rsidRDefault="00712236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1C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  <w:r w:rsidR="00812750" w:rsidRPr="0050231C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</w:p>
    <w:p w:rsidR="00812750" w:rsidRPr="0050231C" w:rsidRDefault="000A2F4D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12236" w:rsidRPr="0050231C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50231C">
        <w:rPr>
          <w:rFonts w:ascii="Times New Roman" w:hAnsi="Times New Roman" w:cs="Times New Roman"/>
          <w:b/>
          <w:sz w:val="24"/>
          <w:szCs w:val="24"/>
        </w:rPr>
        <w:t>8 класс</w:t>
      </w:r>
      <w:r w:rsidR="00712236" w:rsidRPr="0050231C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45719E" w:rsidRPr="0050231C" w:rsidRDefault="00812750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1C">
        <w:rPr>
          <w:rFonts w:ascii="Times New Roman" w:hAnsi="Times New Roman" w:cs="Times New Roman"/>
          <w:b/>
          <w:sz w:val="24"/>
          <w:szCs w:val="24"/>
        </w:rPr>
        <w:t>2014 - 2015 учебный год</w:t>
      </w:r>
    </w:p>
    <w:p w:rsidR="00812750" w:rsidRDefault="00812750" w:rsidP="0045719E">
      <w:pPr>
        <w:jc w:val="center"/>
        <w:rPr>
          <w:rFonts w:ascii="Times New Roman" w:hAnsi="Times New Roman" w:cs="Times New Roman"/>
          <w:b/>
          <w:sz w:val="28"/>
        </w:rPr>
      </w:pPr>
    </w:p>
    <w:p w:rsidR="00812750" w:rsidRPr="00812750" w:rsidRDefault="00812750" w:rsidP="00812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50">
        <w:rPr>
          <w:rFonts w:ascii="Times New Roman" w:hAnsi="Times New Roman" w:cs="Times New Roman"/>
          <w:b/>
          <w:sz w:val="24"/>
          <w:szCs w:val="24"/>
        </w:rPr>
        <w:t>Информация об экзаменационной работе</w:t>
      </w:r>
    </w:p>
    <w:p w:rsidR="00812750" w:rsidRPr="00AD3BD9" w:rsidRDefault="00AA720F" w:rsidP="0081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D9">
        <w:rPr>
          <w:rFonts w:ascii="Times New Roman" w:hAnsi="Times New Roman" w:cs="Times New Roman"/>
          <w:sz w:val="24"/>
          <w:szCs w:val="24"/>
        </w:rPr>
        <w:t>Общее время экзамена– 90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812750" w:rsidRPr="00AD3BD9" w:rsidRDefault="00812750" w:rsidP="00AA7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D9">
        <w:rPr>
          <w:rFonts w:ascii="Times New Roman" w:hAnsi="Times New Roman" w:cs="Times New Roman"/>
          <w:sz w:val="24"/>
          <w:szCs w:val="24"/>
        </w:rPr>
        <w:t>Характеристика работы. Всего в работе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1</w:t>
      </w:r>
      <w:r w:rsidR="0086464F">
        <w:rPr>
          <w:rFonts w:ascii="Times New Roman" w:hAnsi="Times New Roman" w:cs="Times New Roman"/>
          <w:sz w:val="24"/>
          <w:szCs w:val="24"/>
        </w:rPr>
        <w:t>1</w:t>
      </w:r>
      <w:r w:rsidRPr="00AD3BD9">
        <w:rPr>
          <w:rFonts w:ascii="Times New Roman" w:hAnsi="Times New Roman" w:cs="Times New Roman"/>
          <w:sz w:val="24"/>
          <w:szCs w:val="24"/>
        </w:rPr>
        <w:t xml:space="preserve"> заданий, из которых</w:t>
      </w:r>
      <w:r w:rsidR="0086464F">
        <w:rPr>
          <w:rFonts w:ascii="Times New Roman" w:hAnsi="Times New Roman" w:cs="Times New Roman"/>
          <w:sz w:val="24"/>
          <w:szCs w:val="24"/>
        </w:rPr>
        <w:t xml:space="preserve"> 9</w:t>
      </w:r>
      <w:r w:rsidRPr="00AD3BD9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базового  уровня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(часть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1), </w:t>
      </w:r>
      <w:r w:rsidR="00AA720F" w:rsidRPr="00AD3BD9">
        <w:rPr>
          <w:rFonts w:ascii="Times New Roman" w:hAnsi="Times New Roman" w:cs="Times New Roman"/>
          <w:sz w:val="24"/>
          <w:szCs w:val="24"/>
        </w:rPr>
        <w:t>2</w:t>
      </w:r>
      <w:r w:rsidRPr="00AD3BD9">
        <w:rPr>
          <w:rFonts w:ascii="Times New Roman" w:hAnsi="Times New Roman" w:cs="Times New Roman"/>
          <w:sz w:val="24"/>
          <w:szCs w:val="24"/>
        </w:rPr>
        <w:t xml:space="preserve"> задания  повышенного  уровня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(часть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2). Работа  состоит  из  трёх</w:t>
      </w:r>
      <w:r w:rsidR="00D83CA4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модулей: «Алгебра», «Геометрия», «Реальная математика». </w:t>
      </w:r>
    </w:p>
    <w:p w:rsidR="00AA720F" w:rsidRPr="00AD3BD9" w:rsidRDefault="00812750" w:rsidP="00AA7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D9">
        <w:rPr>
          <w:rFonts w:ascii="Times New Roman" w:hAnsi="Times New Roman" w:cs="Times New Roman"/>
          <w:sz w:val="24"/>
          <w:szCs w:val="24"/>
        </w:rPr>
        <w:t>Модуль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«Алгебра» содержит</w:t>
      </w:r>
      <w:r w:rsidR="0086464F">
        <w:rPr>
          <w:rFonts w:ascii="Times New Roman" w:hAnsi="Times New Roman" w:cs="Times New Roman"/>
          <w:sz w:val="24"/>
          <w:szCs w:val="24"/>
        </w:rPr>
        <w:t xml:space="preserve"> 6</w:t>
      </w:r>
      <w:r w:rsidRPr="00AD3BD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A720F" w:rsidRPr="00AD3BD9">
        <w:rPr>
          <w:rFonts w:ascii="Times New Roman" w:hAnsi="Times New Roman" w:cs="Times New Roman"/>
          <w:sz w:val="24"/>
          <w:szCs w:val="24"/>
        </w:rPr>
        <w:t>й</w:t>
      </w:r>
      <w:r w:rsidRPr="00AD3BD9">
        <w:rPr>
          <w:rFonts w:ascii="Times New Roman" w:hAnsi="Times New Roman" w:cs="Times New Roman"/>
          <w:sz w:val="24"/>
          <w:szCs w:val="24"/>
        </w:rPr>
        <w:t>: в части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1 — </w:t>
      </w:r>
      <w:r w:rsidR="0086464F">
        <w:rPr>
          <w:rFonts w:ascii="Times New Roman" w:hAnsi="Times New Roman" w:cs="Times New Roman"/>
          <w:sz w:val="24"/>
          <w:szCs w:val="24"/>
        </w:rPr>
        <w:t>5</w:t>
      </w:r>
      <w:r w:rsidRPr="00AD3BD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A720F" w:rsidRPr="00AD3BD9">
        <w:rPr>
          <w:rFonts w:ascii="Times New Roman" w:hAnsi="Times New Roman" w:cs="Times New Roman"/>
          <w:sz w:val="24"/>
          <w:szCs w:val="24"/>
        </w:rPr>
        <w:t>я,</w:t>
      </w:r>
      <w:r w:rsidRPr="00AD3BD9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2 — </w:t>
      </w:r>
      <w:r w:rsidR="00AA720F" w:rsidRPr="00AD3BD9">
        <w:rPr>
          <w:rFonts w:ascii="Times New Roman" w:hAnsi="Times New Roman" w:cs="Times New Roman"/>
          <w:sz w:val="24"/>
          <w:szCs w:val="24"/>
        </w:rPr>
        <w:t>1</w:t>
      </w:r>
      <w:r w:rsidRPr="00AD3BD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A720F" w:rsidRPr="00AD3BD9">
        <w:rPr>
          <w:rFonts w:ascii="Times New Roman" w:hAnsi="Times New Roman" w:cs="Times New Roman"/>
          <w:sz w:val="24"/>
          <w:szCs w:val="24"/>
        </w:rPr>
        <w:t>е.</w:t>
      </w:r>
    </w:p>
    <w:p w:rsidR="00AA720F" w:rsidRPr="00AD3BD9" w:rsidRDefault="00AA720F" w:rsidP="00AA7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D9">
        <w:rPr>
          <w:rFonts w:ascii="Times New Roman" w:hAnsi="Times New Roman" w:cs="Times New Roman"/>
          <w:sz w:val="24"/>
          <w:szCs w:val="24"/>
        </w:rPr>
        <w:t>М</w:t>
      </w:r>
      <w:r w:rsidR="00812750" w:rsidRPr="00AD3BD9">
        <w:rPr>
          <w:rFonts w:ascii="Times New Roman" w:hAnsi="Times New Roman" w:cs="Times New Roman"/>
          <w:sz w:val="24"/>
          <w:szCs w:val="24"/>
        </w:rPr>
        <w:t>одуль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«Геометрия» содержит </w:t>
      </w:r>
      <w:r w:rsidRPr="00AD3BD9">
        <w:rPr>
          <w:rFonts w:ascii="Times New Roman" w:hAnsi="Times New Roman" w:cs="Times New Roman"/>
          <w:sz w:val="24"/>
          <w:szCs w:val="24"/>
        </w:rPr>
        <w:t>3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D3BD9">
        <w:rPr>
          <w:rFonts w:ascii="Times New Roman" w:hAnsi="Times New Roman" w:cs="Times New Roman"/>
          <w:sz w:val="24"/>
          <w:szCs w:val="24"/>
        </w:rPr>
        <w:t>я</w:t>
      </w:r>
      <w:r w:rsidR="00812750" w:rsidRPr="00AD3BD9">
        <w:rPr>
          <w:rFonts w:ascii="Times New Roman" w:hAnsi="Times New Roman" w:cs="Times New Roman"/>
          <w:sz w:val="24"/>
          <w:szCs w:val="24"/>
        </w:rPr>
        <w:t>: в части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1 — </w:t>
      </w:r>
      <w:r w:rsidRPr="00AD3BD9">
        <w:rPr>
          <w:rFonts w:ascii="Times New Roman" w:hAnsi="Times New Roman" w:cs="Times New Roman"/>
          <w:sz w:val="24"/>
          <w:szCs w:val="24"/>
        </w:rPr>
        <w:t>2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D3BD9">
        <w:rPr>
          <w:rFonts w:ascii="Times New Roman" w:hAnsi="Times New Roman" w:cs="Times New Roman"/>
          <w:sz w:val="24"/>
          <w:szCs w:val="24"/>
        </w:rPr>
        <w:t>я,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2 — </w:t>
      </w:r>
      <w:r w:rsidRPr="00AD3BD9">
        <w:rPr>
          <w:rFonts w:ascii="Times New Roman" w:hAnsi="Times New Roman" w:cs="Times New Roman"/>
          <w:sz w:val="24"/>
          <w:szCs w:val="24"/>
        </w:rPr>
        <w:t>1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D3BD9">
        <w:rPr>
          <w:rFonts w:ascii="Times New Roman" w:hAnsi="Times New Roman" w:cs="Times New Roman"/>
          <w:sz w:val="24"/>
          <w:szCs w:val="24"/>
        </w:rPr>
        <w:t>е</w:t>
      </w:r>
      <w:r w:rsidR="00812750" w:rsidRPr="00AD3BD9">
        <w:rPr>
          <w:rFonts w:ascii="Times New Roman" w:hAnsi="Times New Roman" w:cs="Times New Roman"/>
          <w:sz w:val="24"/>
          <w:szCs w:val="24"/>
        </w:rPr>
        <w:t>.</w:t>
      </w:r>
    </w:p>
    <w:p w:rsidR="00AA720F" w:rsidRPr="00AD3BD9" w:rsidRDefault="00812750" w:rsidP="00AA7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D9">
        <w:rPr>
          <w:rFonts w:ascii="Times New Roman" w:hAnsi="Times New Roman" w:cs="Times New Roman"/>
          <w:sz w:val="24"/>
          <w:szCs w:val="24"/>
        </w:rPr>
        <w:t>Модуль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«Реальная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математика» содержит </w:t>
      </w:r>
      <w:r w:rsidR="00AA720F" w:rsidRPr="00AD3BD9">
        <w:rPr>
          <w:rFonts w:ascii="Times New Roman" w:hAnsi="Times New Roman" w:cs="Times New Roman"/>
          <w:sz w:val="24"/>
          <w:szCs w:val="24"/>
        </w:rPr>
        <w:t>2 за</w:t>
      </w:r>
      <w:r w:rsidRPr="00AD3BD9">
        <w:rPr>
          <w:rFonts w:ascii="Times New Roman" w:hAnsi="Times New Roman" w:cs="Times New Roman"/>
          <w:sz w:val="24"/>
          <w:szCs w:val="24"/>
        </w:rPr>
        <w:t>дани</w:t>
      </w:r>
      <w:r w:rsidR="00AA720F" w:rsidRPr="00AD3BD9">
        <w:rPr>
          <w:rFonts w:ascii="Times New Roman" w:hAnsi="Times New Roman" w:cs="Times New Roman"/>
          <w:sz w:val="24"/>
          <w:szCs w:val="24"/>
        </w:rPr>
        <w:t>я</w:t>
      </w:r>
      <w:r w:rsidRPr="00AD3BD9">
        <w:rPr>
          <w:rFonts w:ascii="Times New Roman" w:hAnsi="Times New Roman" w:cs="Times New Roman"/>
          <w:sz w:val="24"/>
          <w:szCs w:val="24"/>
        </w:rPr>
        <w:t>: все задания этого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модуля— </w:t>
      </w:r>
      <w:proofErr w:type="gramStart"/>
      <w:r w:rsidR="00AA720F" w:rsidRPr="00AD3B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="00AA720F" w:rsidRPr="00AD3BD9">
        <w:rPr>
          <w:rFonts w:ascii="Times New Roman" w:hAnsi="Times New Roman" w:cs="Times New Roman"/>
          <w:sz w:val="24"/>
          <w:szCs w:val="24"/>
        </w:rPr>
        <w:t>части</w:t>
      </w:r>
      <w:r w:rsidR="005D243E">
        <w:rPr>
          <w:rFonts w:ascii="Times New Roman" w:hAnsi="Times New Roman" w:cs="Times New Roman"/>
          <w:sz w:val="24"/>
          <w:szCs w:val="24"/>
        </w:rPr>
        <w:t xml:space="preserve"> </w:t>
      </w:r>
      <w:r w:rsidR="00AA720F" w:rsidRPr="00AD3BD9">
        <w:rPr>
          <w:rFonts w:ascii="Times New Roman" w:hAnsi="Times New Roman" w:cs="Times New Roman"/>
          <w:sz w:val="24"/>
          <w:szCs w:val="24"/>
        </w:rPr>
        <w:t>1.</w:t>
      </w:r>
    </w:p>
    <w:p w:rsidR="00812750" w:rsidRPr="00AD3BD9" w:rsidRDefault="00812750" w:rsidP="00AA7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F3">
        <w:rPr>
          <w:rFonts w:ascii="Times New Roman" w:hAnsi="Times New Roman" w:cs="Times New Roman"/>
          <w:b/>
          <w:sz w:val="24"/>
          <w:szCs w:val="24"/>
        </w:rPr>
        <w:t>Советы и указания по выполнению работы.</w:t>
      </w:r>
      <w:r w:rsidRPr="00AD3BD9">
        <w:rPr>
          <w:rFonts w:ascii="Times New Roman" w:hAnsi="Times New Roman" w:cs="Times New Roman"/>
          <w:sz w:val="24"/>
          <w:szCs w:val="24"/>
        </w:rPr>
        <w:t xml:space="preserve"> Сначала выполняйте задания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части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1. Начать советуем с того модуля, задания которого вызывают у Вас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меньше затруднений, затем 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переходите </w:t>
      </w:r>
      <w:r w:rsidRPr="00AD3BD9">
        <w:rPr>
          <w:rFonts w:ascii="Times New Roman" w:hAnsi="Times New Roman" w:cs="Times New Roman"/>
          <w:sz w:val="24"/>
          <w:szCs w:val="24"/>
        </w:rPr>
        <w:t>к другим модулям. Для экономии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выполнить сразу, и</w:t>
      </w:r>
      <w:r w:rsidR="00AA720F" w:rsidRPr="00AD3BD9">
        <w:rPr>
          <w:rFonts w:ascii="Times New Roman" w:hAnsi="Times New Roman" w:cs="Times New Roman"/>
          <w:sz w:val="24"/>
          <w:szCs w:val="24"/>
        </w:rPr>
        <w:t xml:space="preserve"> переходите </w:t>
      </w:r>
      <w:r w:rsidRPr="00AD3BD9">
        <w:rPr>
          <w:rFonts w:ascii="Times New Roman" w:hAnsi="Times New Roman" w:cs="Times New Roman"/>
          <w:sz w:val="24"/>
          <w:szCs w:val="24"/>
        </w:rPr>
        <w:t>к следующему. Если у Вас останется время, Вы сможете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вернуться к пропущен</w:t>
      </w:r>
      <w:r w:rsidR="00AD3BD9" w:rsidRPr="00AD3BD9">
        <w:rPr>
          <w:rFonts w:ascii="Times New Roman" w:hAnsi="Times New Roman" w:cs="Times New Roman"/>
          <w:sz w:val="24"/>
          <w:szCs w:val="24"/>
        </w:rPr>
        <w:t>ным заданиям. Все необходимые в</w:t>
      </w:r>
      <w:r w:rsidRPr="00AD3BD9">
        <w:rPr>
          <w:rFonts w:ascii="Times New Roman" w:hAnsi="Times New Roman" w:cs="Times New Roman"/>
          <w:sz w:val="24"/>
          <w:szCs w:val="24"/>
        </w:rPr>
        <w:t>ычисления,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преобразования и т.д. выполняйте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в черновике. Записи в черновике не учитываются при </w:t>
      </w:r>
      <w:r w:rsidRPr="00AD3BD9">
        <w:rPr>
          <w:rFonts w:ascii="Times New Roman" w:hAnsi="Times New Roman" w:cs="Times New Roman"/>
          <w:sz w:val="24"/>
          <w:szCs w:val="24"/>
        </w:rPr>
        <w:lastRenderedPageBreak/>
        <w:t>оценивании работы. Если задание содержит рисунок, то на нём непосредственно в тексте работы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можно выполнять необходимые Вам построения. Рекомендуем внимательно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читать условие и проводить проверку полученного ответа. </w:t>
      </w:r>
    </w:p>
    <w:p w:rsidR="00463B47" w:rsidRDefault="00812750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D9">
        <w:rPr>
          <w:rFonts w:ascii="Times New Roman" w:hAnsi="Times New Roman" w:cs="Times New Roman"/>
          <w:sz w:val="24"/>
          <w:szCs w:val="24"/>
        </w:rPr>
        <w:t>Ответ к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заданию 2</w:t>
      </w:r>
      <w:r w:rsidRPr="00AD3BD9">
        <w:rPr>
          <w:rFonts w:ascii="Times New Roman" w:hAnsi="Times New Roman" w:cs="Times New Roman"/>
          <w:sz w:val="24"/>
          <w:szCs w:val="24"/>
        </w:rPr>
        <w:t xml:space="preserve"> записыва</w:t>
      </w:r>
      <w:r w:rsidR="00AD3BD9" w:rsidRPr="00AD3BD9">
        <w:rPr>
          <w:rFonts w:ascii="Times New Roman" w:hAnsi="Times New Roman" w:cs="Times New Roman"/>
          <w:sz w:val="24"/>
          <w:szCs w:val="24"/>
        </w:rPr>
        <w:t>е</w:t>
      </w:r>
      <w:r w:rsidRPr="00AD3BD9">
        <w:rPr>
          <w:rFonts w:ascii="Times New Roman" w:hAnsi="Times New Roman" w:cs="Times New Roman"/>
          <w:sz w:val="24"/>
          <w:szCs w:val="24"/>
        </w:rPr>
        <w:t>тся в виде одной цифры, которая соответствует номеру правильного ответа. Эту цифру запишите в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поле ответа в тексте работы. Для остальных заданий части</w:t>
      </w:r>
      <w:r w:rsidR="004E26F3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1 ответом является число или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последовательность цифр, которые нужно записать в поле ответа в тексте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работы. </w:t>
      </w:r>
      <w:r w:rsidR="00463B47">
        <w:rPr>
          <w:rFonts w:ascii="Times New Roman" w:hAnsi="Times New Roman" w:cs="Times New Roman"/>
          <w:sz w:val="24"/>
          <w:szCs w:val="24"/>
        </w:rPr>
        <w:t xml:space="preserve">Если в задании требуется установить соответствие между некоторыми объектами, то впишите в приведенную в ответе таблицу под каждой буквой соответствующую цифру. </w:t>
      </w:r>
      <w:r w:rsidRPr="00AD3BD9">
        <w:rPr>
          <w:rFonts w:ascii="Times New Roman" w:hAnsi="Times New Roman" w:cs="Times New Roman"/>
          <w:sz w:val="24"/>
          <w:szCs w:val="24"/>
        </w:rPr>
        <w:t>Если в ответе  получена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обыкновенная  дробь, </w:t>
      </w:r>
      <w:r w:rsidRPr="00AD3BD9">
        <w:rPr>
          <w:rFonts w:ascii="Times New Roman" w:hAnsi="Times New Roman" w:cs="Times New Roman"/>
          <w:sz w:val="24"/>
          <w:szCs w:val="24"/>
        </w:rPr>
        <w:t xml:space="preserve">обратите её  </w:t>
      </w:r>
      <w:proofErr w:type="gramStart"/>
      <w:r w:rsidRPr="00AD3B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3B47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 xml:space="preserve">десятичную. В случае записи неверного ответа на задания части </w:t>
      </w:r>
      <w:r w:rsidR="00463B47">
        <w:rPr>
          <w:rFonts w:ascii="Times New Roman" w:hAnsi="Times New Roman" w:cs="Times New Roman"/>
          <w:sz w:val="24"/>
          <w:szCs w:val="24"/>
        </w:rPr>
        <w:t xml:space="preserve">1 </w:t>
      </w:r>
      <w:r w:rsidRPr="00AD3BD9">
        <w:rPr>
          <w:rFonts w:ascii="Times New Roman" w:hAnsi="Times New Roman" w:cs="Times New Roman"/>
          <w:sz w:val="24"/>
          <w:szCs w:val="24"/>
        </w:rPr>
        <w:t>за</w:t>
      </w:r>
      <w:r w:rsidR="00AD3BD9" w:rsidRPr="00AD3BD9">
        <w:rPr>
          <w:rFonts w:ascii="Times New Roman" w:hAnsi="Times New Roman" w:cs="Times New Roman"/>
          <w:sz w:val="24"/>
          <w:szCs w:val="24"/>
        </w:rPr>
        <w:t>ч</w:t>
      </w:r>
      <w:r w:rsidRPr="00AD3BD9">
        <w:rPr>
          <w:rFonts w:ascii="Times New Roman" w:hAnsi="Times New Roman" w:cs="Times New Roman"/>
          <w:sz w:val="24"/>
          <w:szCs w:val="24"/>
        </w:rPr>
        <w:t>еркните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е</w:t>
      </w:r>
      <w:r w:rsidRPr="00AD3BD9">
        <w:rPr>
          <w:rFonts w:ascii="Times New Roman" w:hAnsi="Times New Roman" w:cs="Times New Roman"/>
          <w:sz w:val="24"/>
          <w:szCs w:val="24"/>
        </w:rPr>
        <w:t>го и запишите рядом новый. Решения заданий части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2 и ответы к ним запишите на отдельном листе. Задания можно выполнять в любом порядке, начиная с любого</w:t>
      </w:r>
      <w:r w:rsidR="00463B47">
        <w:rPr>
          <w:rFonts w:ascii="Times New Roman" w:hAnsi="Times New Roman" w:cs="Times New Roman"/>
          <w:sz w:val="24"/>
          <w:szCs w:val="24"/>
        </w:rPr>
        <w:t xml:space="preserve"> </w:t>
      </w:r>
      <w:r w:rsidRPr="00AD3BD9">
        <w:rPr>
          <w:rFonts w:ascii="Times New Roman" w:hAnsi="Times New Roman" w:cs="Times New Roman"/>
          <w:sz w:val="24"/>
          <w:szCs w:val="24"/>
        </w:rPr>
        <w:t>модуля. Текст задания переписывать не надо, необходимо только указать его</w:t>
      </w:r>
      <w:r w:rsidR="00AD3BD9" w:rsidRPr="00AD3BD9">
        <w:rPr>
          <w:rFonts w:ascii="Times New Roman" w:hAnsi="Times New Roman" w:cs="Times New Roman"/>
          <w:sz w:val="24"/>
          <w:szCs w:val="24"/>
        </w:rPr>
        <w:t xml:space="preserve"> номер. </w:t>
      </w:r>
    </w:p>
    <w:p w:rsidR="00463B47" w:rsidRDefault="00AD3BD9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D9">
        <w:rPr>
          <w:rFonts w:ascii="Times New Roman" w:hAnsi="Times New Roman" w:cs="Times New Roman"/>
          <w:sz w:val="24"/>
          <w:szCs w:val="24"/>
        </w:rPr>
        <w:t>При выполнении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работы Вы можете воспользоваться справочными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материалами. </w:t>
      </w:r>
    </w:p>
    <w:p w:rsidR="00AD3BD9" w:rsidRPr="00AD3BD9" w:rsidRDefault="00463B47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черновике не будут учитываться при оценивании работы.</w:t>
      </w:r>
    </w:p>
    <w:p w:rsidR="00812750" w:rsidRPr="00AD3BD9" w:rsidRDefault="00AD3BD9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F3">
        <w:rPr>
          <w:rFonts w:ascii="Times New Roman" w:hAnsi="Times New Roman" w:cs="Times New Roman"/>
          <w:b/>
          <w:sz w:val="24"/>
          <w:szCs w:val="24"/>
        </w:rPr>
        <w:t>Оценивание работы: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Баллы, полученны</w:t>
      </w:r>
      <w:r w:rsidRPr="00AD3BD9">
        <w:rPr>
          <w:rFonts w:ascii="Times New Roman" w:hAnsi="Times New Roman" w:cs="Times New Roman"/>
          <w:sz w:val="24"/>
          <w:szCs w:val="24"/>
        </w:rPr>
        <w:t xml:space="preserve">е за верно выполненные задания, </w:t>
      </w:r>
      <w:r w:rsidR="00812750" w:rsidRPr="00AD3BD9">
        <w:rPr>
          <w:rFonts w:ascii="Times New Roman" w:hAnsi="Times New Roman" w:cs="Times New Roman"/>
          <w:sz w:val="24"/>
          <w:szCs w:val="24"/>
        </w:rPr>
        <w:t>суммируются. Для успешного прохождения итоговой аттестации необходимо</w:t>
      </w:r>
      <w:r w:rsidR="00D83CA4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>набрать в сумме не менее</w:t>
      </w:r>
      <w:r w:rsidR="0086464F">
        <w:rPr>
          <w:rFonts w:ascii="Times New Roman" w:hAnsi="Times New Roman" w:cs="Times New Roman"/>
          <w:sz w:val="24"/>
          <w:szCs w:val="24"/>
        </w:rPr>
        <w:t xml:space="preserve"> 5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баллов, из них не менее</w:t>
      </w:r>
      <w:r w:rsidR="0086464F">
        <w:rPr>
          <w:rFonts w:ascii="Times New Roman" w:hAnsi="Times New Roman" w:cs="Times New Roman"/>
          <w:sz w:val="24"/>
          <w:szCs w:val="24"/>
        </w:rPr>
        <w:t xml:space="preserve"> 3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баллов в модуле</w:t>
      </w:r>
      <w:r w:rsidRPr="00AD3BD9">
        <w:rPr>
          <w:rFonts w:ascii="Times New Roman" w:hAnsi="Times New Roman" w:cs="Times New Roman"/>
          <w:sz w:val="24"/>
          <w:szCs w:val="24"/>
        </w:rPr>
        <w:t xml:space="preserve"> «Алгебра», не менее 1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D3BD9">
        <w:rPr>
          <w:rFonts w:ascii="Times New Roman" w:hAnsi="Times New Roman" w:cs="Times New Roman"/>
          <w:sz w:val="24"/>
          <w:szCs w:val="24"/>
        </w:rPr>
        <w:t>а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в модуле</w:t>
      </w:r>
      <w:r w:rsidRPr="00AD3BD9">
        <w:rPr>
          <w:rFonts w:ascii="Times New Roman" w:hAnsi="Times New Roman" w:cs="Times New Roman"/>
          <w:sz w:val="24"/>
          <w:szCs w:val="24"/>
        </w:rPr>
        <w:t xml:space="preserve"> «Геометрия» и не менее 1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D3BD9">
        <w:rPr>
          <w:rFonts w:ascii="Times New Roman" w:hAnsi="Times New Roman" w:cs="Times New Roman"/>
          <w:sz w:val="24"/>
          <w:szCs w:val="24"/>
        </w:rPr>
        <w:t xml:space="preserve">а в </w:t>
      </w:r>
      <w:r w:rsidR="00812750" w:rsidRPr="00AD3BD9">
        <w:rPr>
          <w:rFonts w:ascii="Times New Roman" w:hAnsi="Times New Roman" w:cs="Times New Roman"/>
          <w:sz w:val="24"/>
          <w:szCs w:val="24"/>
        </w:rPr>
        <w:t>модуле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>«Реальная математика». За каждое правильно выполненное задание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>части</w:t>
      </w:r>
      <w:r w:rsidR="004E26F3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>1 выставляется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>1 балл. В каждом модуле части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>2 задания расположены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AD3BD9">
        <w:rPr>
          <w:rFonts w:ascii="Times New Roman" w:hAnsi="Times New Roman" w:cs="Times New Roman"/>
          <w:sz w:val="24"/>
          <w:szCs w:val="24"/>
        </w:rPr>
        <w:t>по нарастанию сложности и оцениваются в</w:t>
      </w:r>
      <w:r w:rsidRPr="00AD3BD9">
        <w:rPr>
          <w:rFonts w:ascii="Times New Roman" w:hAnsi="Times New Roman" w:cs="Times New Roman"/>
          <w:sz w:val="24"/>
          <w:szCs w:val="24"/>
        </w:rPr>
        <w:t xml:space="preserve"> </w:t>
      </w:r>
      <w:r w:rsidR="0086464F">
        <w:rPr>
          <w:rFonts w:ascii="Times New Roman" w:hAnsi="Times New Roman" w:cs="Times New Roman"/>
          <w:sz w:val="24"/>
          <w:szCs w:val="24"/>
        </w:rPr>
        <w:t>2</w:t>
      </w:r>
      <w:r w:rsidR="00812750" w:rsidRPr="00AD3BD9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D243E" w:rsidRDefault="005D243E" w:rsidP="004571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D243E" w:rsidRDefault="005D243E" w:rsidP="0045719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A00C43" w:rsidRPr="0050231C" w:rsidRDefault="004E26F3" w:rsidP="0050231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Желаем успеха!</w:t>
      </w:r>
    </w:p>
    <w:p w:rsidR="0050231C" w:rsidRDefault="0050231C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1C" w:rsidRDefault="0050231C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4D" w:rsidRPr="00A00C43" w:rsidRDefault="0045719E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43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0A2F4D" w:rsidRDefault="000A2F4D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43"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A00C43" w:rsidRPr="00A00C43" w:rsidRDefault="00A00C43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4D" w:rsidRPr="00A00C43" w:rsidRDefault="000A2F4D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Найдите</w:t>
      </w:r>
      <w:r w:rsidR="00AE0F63">
        <w:rPr>
          <w:rFonts w:ascii="Times New Roman" w:hAnsi="Times New Roman" w:cs="Times New Roman"/>
          <w:sz w:val="24"/>
          <w:szCs w:val="24"/>
        </w:rPr>
        <w:t xml:space="preserve"> значение выражения</w:t>
      </w:r>
      <w:r w:rsidR="00AE0F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7,4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4,7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2,5</m:t>
            </m:r>
          </m:den>
        </m:f>
      </m:oMath>
    </w:p>
    <w:p w:rsidR="000A2F4D" w:rsidRPr="00A00C43" w:rsidRDefault="000A2F4D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eastAsiaTheme="minorEastAsia" w:hAnsi="Times New Roman" w:cs="Times New Roman"/>
          <w:sz w:val="24"/>
          <w:szCs w:val="24"/>
        </w:rPr>
        <w:t>Ответ: ______________</w:t>
      </w:r>
      <w:r w:rsidR="00FC3C82" w:rsidRPr="00A00C4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2F4D" w:rsidRPr="00AE0F63" w:rsidRDefault="000A2F4D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</w:t>
      </w:r>
      <w:proofErr w:type="gramStart"/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="00AA720F" w:rsidRPr="00AE0F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00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2" name="Рисунок 1" descr="http://sdamgia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398"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из утвер</w:t>
      </w:r>
      <w:r w:rsidR="00252398"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="00252398"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</w:t>
      </w:r>
      <w:r w:rsidR="00252398"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этого числа яв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вер</w:t>
      </w:r>
      <w:r w:rsidRPr="00AE0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ным?</w:t>
      </w:r>
    </w:p>
    <w:p w:rsidR="000A2F4D" w:rsidRPr="00A00C43" w:rsidRDefault="000A2F4D" w:rsidP="00A00C4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номер пра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ва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ан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та.</w:t>
      </w:r>
    </w:p>
    <w:p w:rsidR="000A2F4D" w:rsidRPr="00A00C43" w:rsidRDefault="000A2F4D" w:rsidP="00A00C4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71475"/>
            <wp:effectExtent l="19050" t="0" r="0" b="0"/>
            <wp:docPr id="9" name="Рисунок 2" descr="http://sdamgia.ru/get_file?id=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23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4D" w:rsidRPr="00A00C43" w:rsidRDefault="000A2F4D" w:rsidP="00A0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00C43"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8" name="Рисунок 3" descr="http://sdamgia.ru/formula/bd/bd5b0b8255c553d762d205ffb1ba75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bd/bd5b0b8255c553d762d205ffb1ba75d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F13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2398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00C43"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7" name="Рисунок 4" descr="http://sdamgia.ru/formula/a2/a2ad0db419c2d1e55dfd411e463895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a2/a2ad0db419c2d1e55dfd411e463895f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F13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2398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00C43"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3" name="Рисунок 5" descr="http://sdamgia.ru/formula/0f/0f646ff5730bf7ca0c94c81caeea2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0f/0f646ff5730bf7ca0c94c81caeea28a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F13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2398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00C43">
        <w:rPr>
          <w:noProof/>
          <w:lang w:eastAsia="ru-RU"/>
        </w:rPr>
        <w:drawing>
          <wp:inline distT="0" distB="0" distL="0" distR="0">
            <wp:extent cx="561975" cy="152400"/>
            <wp:effectExtent l="19050" t="0" r="9525" b="0"/>
            <wp:docPr id="6" name="Рисунок 6" descr="http://sdamgia.ru/formula/a2/a2bdb1754e14fd4e80992ae09b9de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a2/a2bdb1754e14fd4e80992ae09b9dee8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F13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F13" w:rsidRPr="00A00C43" w:rsidRDefault="00BD3F13" w:rsidP="00A0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</w:t>
      </w:r>
      <w:r w:rsidR="00DF3668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F4D" w:rsidRPr="00A00C43" w:rsidRDefault="00BD3F13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hAnsi="Times New Roman" w:cs="Times New Roman"/>
          <w:sz w:val="24"/>
          <w:szCs w:val="24"/>
        </w:rPr>
        <w:t>Уста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те со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ствие между гра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фи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ми функ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ций и функциями</w:t>
      </w:r>
    </w:p>
    <w:p w:rsidR="00DF3668" w:rsidRPr="00A00C43" w:rsidRDefault="00DF3668" w:rsidP="00A00C43">
      <w:pPr>
        <w:spacing w:after="0" w:line="240" w:lineRule="auto"/>
        <w:rPr>
          <w:sz w:val="24"/>
          <w:szCs w:val="24"/>
        </w:rPr>
      </w:pPr>
      <w:r w:rsidRPr="00A00C43">
        <w:rPr>
          <w:noProof/>
          <w:sz w:val="24"/>
          <w:szCs w:val="24"/>
          <w:lang w:eastAsia="ru-RU"/>
        </w:rPr>
        <w:drawing>
          <wp:inline distT="0" distB="0" distL="0" distR="0">
            <wp:extent cx="4507960" cy="1701800"/>
            <wp:effectExtent l="19050" t="0" r="689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83" cy="170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68" w:rsidRPr="00A00C43" w:rsidRDefault="00DF3668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A00C43">
        <w:rPr>
          <w:noProof/>
          <w:sz w:val="24"/>
          <w:szCs w:val="24"/>
          <w:lang w:eastAsia="ru-RU"/>
        </w:rPr>
        <w:drawing>
          <wp:inline distT="0" distB="0" distL="0" distR="0">
            <wp:extent cx="809625" cy="190500"/>
            <wp:effectExtent l="19050" t="0" r="9525" b="0"/>
            <wp:docPr id="14" name="Рисунок 13" descr="http://sdamgia.ru/formula/9b/9b2ff5adafdf32f0ff34826eb4664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9b/9b2ff5adafdf32f0ff34826eb4664a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68" w:rsidRPr="00A00C43" w:rsidRDefault="00DF3668" w:rsidP="00A0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кор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ней не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ко, за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их через точку с за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пя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 в по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воз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рас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A00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DF3668" w:rsidRPr="00A00C43" w:rsidRDefault="00DF3668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Ответ: _______________.</w:t>
      </w:r>
    </w:p>
    <w:p w:rsidR="0086464F" w:rsidRPr="00A00C43" w:rsidRDefault="0086464F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 xml:space="preserve">Упростите </w:t>
      </w:r>
      <w:proofErr w:type="gramStart"/>
      <w:r w:rsidRPr="00A00C43">
        <w:rPr>
          <w:rFonts w:ascii="Times New Roman" w:hAnsi="Times New Roman" w:cs="Times New Roman"/>
          <w:sz w:val="24"/>
          <w:szCs w:val="24"/>
        </w:rPr>
        <w:t>выражение</w:t>
      </w:r>
      <w:proofErr w:type="gramEnd"/>
      <w:r w:rsidR="00AE0F6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E0F63">
        <w:rPr>
          <w:rFonts w:ascii="Times New Roman" w:eastAsiaTheme="minorEastAsia" w:hAnsi="Times New Roman" w:cs="Times New Roman"/>
          <w:sz w:val="24"/>
          <w:szCs w:val="24"/>
        </w:rPr>
        <w:br/>
        <w:t xml:space="preserve"> </w:t>
      </w:r>
      <w:r w:rsidRPr="00A00C43">
        <w:rPr>
          <w:rFonts w:ascii="Times New Roman" w:hAnsi="Times New Roman" w:cs="Times New Roman"/>
          <w:sz w:val="24"/>
          <w:szCs w:val="24"/>
        </w:rPr>
        <w:t>и найдите его значение при</w:t>
      </w:r>
      <w:r w:rsidR="00AE0F6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a=2, b=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="00AE0F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6464F" w:rsidRDefault="0086464F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Ответ: ____________________.</w:t>
      </w:r>
    </w:p>
    <w:p w:rsidR="00AE0F63" w:rsidRDefault="00AE0F63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F63" w:rsidRPr="00A00C43" w:rsidRDefault="00AE0F63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668" w:rsidRPr="00A00C43" w:rsidRDefault="00DF3668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43">
        <w:rPr>
          <w:rFonts w:ascii="Times New Roman" w:hAnsi="Times New Roman" w:cs="Times New Roman"/>
          <w:b/>
          <w:sz w:val="24"/>
          <w:szCs w:val="24"/>
        </w:rPr>
        <w:t>Модуль «Геометрия»</w:t>
      </w:r>
    </w:p>
    <w:p w:rsidR="00DF3668" w:rsidRPr="00A00C43" w:rsidRDefault="002839D0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Диагонали ромба равны 14 см и 48 см. Найдите  сторону</w:t>
      </w:r>
      <w:r w:rsidR="00A00C43">
        <w:rPr>
          <w:rFonts w:ascii="Times New Roman" w:hAnsi="Times New Roman" w:cs="Times New Roman"/>
          <w:sz w:val="24"/>
          <w:szCs w:val="24"/>
        </w:rPr>
        <w:t xml:space="preserve"> </w:t>
      </w:r>
      <w:r w:rsidRPr="00A00C43">
        <w:rPr>
          <w:rFonts w:ascii="Times New Roman" w:hAnsi="Times New Roman" w:cs="Times New Roman"/>
          <w:sz w:val="24"/>
          <w:szCs w:val="24"/>
        </w:rPr>
        <w:t>ромба</w:t>
      </w:r>
      <w:r w:rsidR="00DF3668" w:rsidRPr="00A00C43">
        <w:rPr>
          <w:rFonts w:ascii="Times New Roman" w:hAnsi="Times New Roman" w:cs="Times New Roman"/>
          <w:sz w:val="24"/>
          <w:szCs w:val="24"/>
        </w:rPr>
        <w:t>.</w:t>
      </w:r>
    </w:p>
    <w:p w:rsidR="00DF3668" w:rsidRPr="00A00C43" w:rsidRDefault="00A00C43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90805</wp:posOffset>
            </wp:positionV>
            <wp:extent cx="1530350" cy="749300"/>
            <wp:effectExtent l="19050" t="0" r="0" b="0"/>
            <wp:wrapSquare wrapText="bothSides"/>
            <wp:docPr id="15" name="Рисунок 15" descr="http://sdamgia.ru/get_file?id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get_file?id=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668" w:rsidRPr="00A00C43">
        <w:rPr>
          <w:rFonts w:ascii="Times New Roman" w:hAnsi="Times New Roman" w:cs="Times New Roman"/>
          <w:sz w:val="24"/>
          <w:szCs w:val="24"/>
        </w:rPr>
        <w:t>Ответ</w:t>
      </w:r>
      <w:r w:rsidR="00252398" w:rsidRPr="00A00C43">
        <w:rPr>
          <w:rFonts w:ascii="Times New Roman" w:hAnsi="Times New Roman" w:cs="Times New Roman"/>
          <w:sz w:val="24"/>
          <w:szCs w:val="24"/>
        </w:rPr>
        <w:t>: ____________________.</w:t>
      </w:r>
    </w:p>
    <w:p w:rsidR="00FC3C82" w:rsidRPr="00A00C43" w:rsidRDefault="00252398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Най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ди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те б</w:t>
      </w:r>
      <w:r w:rsidR="00FC3C82" w:rsidRPr="00A00C43">
        <w:rPr>
          <w:rFonts w:ascii="Times New Roman" w:hAnsi="Times New Roman" w:cs="Times New Roman"/>
          <w:sz w:val="24"/>
          <w:szCs w:val="24"/>
        </w:rPr>
        <w:t>оль</w:t>
      </w:r>
      <w:r w:rsidR="00FC3C82" w:rsidRPr="00A00C43">
        <w:rPr>
          <w:rFonts w:ascii="Times New Roman" w:hAnsi="Times New Roman" w:cs="Times New Roman"/>
          <w:sz w:val="24"/>
          <w:szCs w:val="24"/>
        </w:rPr>
        <w:softHyphen/>
        <w:t>ший угол рав</w:t>
      </w:r>
      <w:r w:rsidR="00FC3C82" w:rsidRPr="00A00C43">
        <w:rPr>
          <w:rFonts w:ascii="Times New Roman" w:hAnsi="Times New Roman" w:cs="Times New Roman"/>
          <w:sz w:val="24"/>
          <w:szCs w:val="24"/>
        </w:rPr>
        <w:softHyphen/>
        <w:t>но</w:t>
      </w:r>
      <w:r w:rsidR="00FC3C82" w:rsidRPr="00A00C43">
        <w:rPr>
          <w:rFonts w:ascii="Times New Roman" w:hAnsi="Times New Roman" w:cs="Times New Roman"/>
          <w:sz w:val="24"/>
          <w:szCs w:val="24"/>
        </w:rPr>
        <w:softHyphen/>
        <w:t>бед</w:t>
      </w:r>
      <w:r w:rsidR="00FC3C82" w:rsidRPr="00A00C43">
        <w:rPr>
          <w:rFonts w:ascii="Times New Roman" w:hAnsi="Times New Roman" w:cs="Times New Roman"/>
          <w:sz w:val="24"/>
          <w:szCs w:val="24"/>
        </w:rPr>
        <w:softHyphen/>
        <w:t>рен</w:t>
      </w:r>
      <w:r w:rsidR="00FC3C82" w:rsidRPr="00A00C43">
        <w:rPr>
          <w:rFonts w:ascii="Times New Roman" w:hAnsi="Times New Roman" w:cs="Times New Roman"/>
          <w:sz w:val="24"/>
          <w:szCs w:val="24"/>
        </w:rPr>
        <w:softHyphen/>
        <w:t>ной</w:t>
      </w:r>
    </w:p>
    <w:p w:rsidR="00252398" w:rsidRPr="00A00C43" w:rsidRDefault="00252398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тра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ции</w:t>
      </w:r>
      <w:r w:rsidR="004E26F3" w:rsidRPr="00A00C43">
        <w:rPr>
          <w:rFonts w:ascii="Times New Roman" w:hAnsi="Times New Roman" w:cs="Times New Roman"/>
          <w:sz w:val="24"/>
          <w:szCs w:val="24"/>
        </w:rPr>
        <w:t xml:space="preserve"> </w:t>
      </w:r>
      <w:r w:rsidRPr="00A00C43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A00C43">
        <w:rPr>
          <w:rFonts w:ascii="Times New Roman" w:hAnsi="Times New Roman" w:cs="Times New Roman"/>
          <w:sz w:val="24"/>
          <w:szCs w:val="24"/>
        </w:rPr>
        <w:t>, если диа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го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 xml:space="preserve">наль </w:t>
      </w:r>
      <w:r w:rsidRPr="00A00C43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A00C43">
        <w:rPr>
          <w:rFonts w:ascii="Times New Roman" w:hAnsi="Times New Roman" w:cs="Times New Roman"/>
          <w:sz w:val="24"/>
          <w:szCs w:val="24"/>
        </w:rPr>
        <w:t xml:space="preserve"> об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зу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ет с ос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A00C43">
        <w:rPr>
          <w:rFonts w:ascii="Times New Roman" w:hAnsi="Times New Roman" w:cs="Times New Roman"/>
          <w:sz w:val="24"/>
          <w:szCs w:val="24"/>
        </w:rPr>
        <w:softHyphen/>
        <w:t xml:space="preserve">ем </w:t>
      </w:r>
      <w:r w:rsidRPr="00A00C43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A00C43">
        <w:rPr>
          <w:rFonts w:ascii="Times New Roman" w:hAnsi="Times New Roman" w:cs="Times New Roman"/>
          <w:sz w:val="24"/>
          <w:szCs w:val="24"/>
        </w:rPr>
        <w:t xml:space="preserve"> и бо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ко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вой сто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A00C43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A00C43">
        <w:rPr>
          <w:rFonts w:ascii="Times New Roman" w:hAnsi="Times New Roman" w:cs="Times New Roman"/>
          <w:sz w:val="24"/>
          <w:szCs w:val="24"/>
        </w:rPr>
        <w:t xml:space="preserve"> углы, рав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ные 30° и 45° со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A00C43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4E26F3" w:rsidRPr="00A00C43" w:rsidRDefault="004E26F3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Ответ: ________________.</w:t>
      </w:r>
    </w:p>
    <w:p w:rsidR="00E915FC" w:rsidRPr="00A00C43" w:rsidRDefault="00E915FC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8" w:rsidRPr="00A00C43" w:rsidRDefault="00252398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43">
        <w:rPr>
          <w:rFonts w:ascii="Times New Roman" w:hAnsi="Times New Roman" w:cs="Times New Roman"/>
          <w:b/>
          <w:sz w:val="24"/>
          <w:szCs w:val="24"/>
        </w:rPr>
        <w:t>Модуль «Реальная математика»</w:t>
      </w:r>
    </w:p>
    <w:p w:rsidR="00252398" w:rsidRPr="00A00C43" w:rsidRDefault="00A00C43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87630</wp:posOffset>
            </wp:positionV>
            <wp:extent cx="2181225" cy="1803400"/>
            <wp:effectExtent l="19050" t="0" r="9525" b="0"/>
            <wp:wrapSquare wrapText="bothSides"/>
            <wp:docPr id="18" name="Рисунок 18" descr="http://sdamgia.ru/get_file?id=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get_file?id=35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52398" w:rsidRPr="00A00C43">
        <w:rPr>
          <w:rFonts w:ascii="Times New Roman" w:hAnsi="Times New Roman" w:cs="Times New Roman"/>
          <w:sz w:val="24"/>
          <w:szCs w:val="24"/>
        </w:rPr>
        <w:t>На диа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грам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ме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softHyphen/>
        <w:t>ка</w:t>
      </w:r>
      <w:r>
        <w:rPr>
          <w:rFonts w:ascii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hAnsi="Times New Roman" w:cs="Times New Roman"/>
          <w:sz w:val="24"/>
          <w:szCs w:val="24"/>
        </w:rPr>
        <w:softHyphen/>
        <w:t>но ко</w:t>
      </w:r>
      <w:r>
        <w:rPr>
          <w:rFonts w:ascii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ство </w:t>
      </w:r>
      <w:r w:rsidR="00252398" w:rsidRPr="00A00C43">
        <w:rPr>
          <w:rFonts w:ascii="Times New Roman" w:hAnsi="Times New Roman" w:cs="Times New Roman"/>
          <w:sz w:val="24"/>
          <w:szCs w:val="24"/>
        </w:rPr>
        <w:t>SMS, при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слан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ных слу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ша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те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ля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ми за каж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дый час четырёхча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со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во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го эфира про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грам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мы по за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яв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кам на радио.</w:t>
      </w:r>
      <w:proofErr w:type="gramEnd"/>
      <w:r w:rsidR="00252398" w:rsidRPr="00A00C43">
        <w:rPr>
          <w:rFonts w:ascii="Times New Roman" w:hAnsi="Times New Roman" w:cs="Times New Roman"/>
          <w:sz w:val="24"/>
          <w:szCs w:val="24"/>
        </w:rPr>
        <w:t xml:space="preserve"> Опре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де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ли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 xml:space="preserve">те, </w:t>
      </w:r>
      <w:proofErr w:type="gramStart"/>
      <w:r w:rsidR="00252398" w:rsidRPr="00A00C43">
        <w:rPr>
          <w:rFonts w:ascii="Times New Roman" w:hAnsi="Times New Roman" w:cs="Times New Roman"/>
          <w:sz w:val="24"/>
          <w:szCs w:val="24"/>
        </w:rPr>
        <w:t>на сколь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ко</w:t>
      </w:r>
      <w:proofErr w:type="gramEnd"/>
      <w:r w:rsidR="00252398" w:rsidRPr="00A00C43">
        <w:rPr>
          <w:rFonts w:ascii="Times New Roman" w:hAnsi="Times New Roman" w:cs="Times New Roman"/>
          <w:sz w:val="24"/>
          <w:szCs w:val="24"/>
        </w:rPr>
        <w:t xml:space="preserve"> боль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ше со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об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ще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ний было при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сла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но за по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след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ние два часа про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грам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мы по срав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не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нию с пер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вы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ми двумя ча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са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ми этой про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>грам</w:t>
      </w:r>
      <w:r w:rsidR="00252398" w:rsidRPr="00A00C43">
        <w:rPr>
          <w:rFonts w:ascii="Times New Roman" w:hAnsi="Times New Roman" w:cs="Times New Roman"/>
          <w:sz w:val="24"/>
          <w:szCs w:val="24"/>
        </w:rPr>
        <w:softHyphen/>
        <w:t xml:space="preserve">мы. </w:t>
      </w:r>
    </w:p>
    <w:p w:rsidR="001534FC" w:rsidRPr="00A00C43" w:rsidRDefault="001534FC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Ответ: _________________.</w:t>
      </w:r>
    </w:p>
    <w:p w:rsidR="00A00C43" w:rsidRDefault="001534FC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 xml:space="preserve">Выразите из формулы </w:t>
      </w:r>
    </w:p>
    <w:p w:rsidR="00DF3668" w:rsidRPr="00A00C43" w:rsidRDefault="001534FC" w:rsidP="00A00C43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C43">
        <w:rPr>
          <w:rFonts w:ascii="Times New Roman" w:hAnsi="Times New Roman" w:cs="Times New Roman"/>
          <w:sz w:val="24"/>
          <w:szCs w:val="24"/>
        </w:rPr>
        <w:t xml:space="preserve"> = 1,8</w:t>
      </w:r>
      <w:r w:rsidRPr="00A00C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0C43">
        <w:rPr>
          <w:rFonts w:ascii="Times New Roman" w:hAnsi="Times New Roman" w:cs="Times New Roman"/>
          <w:sz w:val="24"/>
          <w:szCs w:val="24"/>
        </w:rPr>
        <w:t xml:space="preserve"> + 32</w:t>
      </w:r>
      <w:r w:rsidR="00A00C43">
        <w:rPr>
          <w:rFonts w:ascii="Times New Roman" w:hAnsi="Times New Roman" w:cs="Times New Roman"/>
          <w:sz w:val="24"/>
          <w:szCs w:val="24"/>
        </w:rPr>
        <w:t xml:space="preserve"> </w:t>
      </w:r>
      <w:r w:rsidRPr="00A00C43">
        <w:rPr>
          <w:rFonts w:ascii="Times New Roman" w:hAnsi="Times New Roman" w:cs="Times New Roman"/>
          <w:sz w:val="24"/>
          <w:szCs w:val="24"/>
        </w:rPr>
        <w:t xml:space="preserve">переменную С, если </w:t>
      </w:r>
      <w:r w:rsidRPr="00A00C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C43">
        <w:rPr>
          <w:rFonts w:ascii="Times New Roman" w:hAnsi="Times New Roman" w:cs="Times New Roman"/>
          <w:sz w:val="24"/>
          <w:szCs w:val="24"/>
        </w:rPr>
        <w:t xml:space="preserve"> = 254</w:t>
      </w:r>
      <w:proofErr w:type="gramStart"/>
      <w:r w:rsidR="005D243E" w:rsidRPr="00A00C4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A00C43">
        <w:rPr>
          <w:rFonts w:ascii="Times New Roman" w:hAnsi="Times New Roman" w:cs="Times New Roman"/>
          <w:sz w:val="24"/>
          <w:szCs w:val="24"/>
        </w:rPr>
        <w:t>.</w:t>
      </w:r>
    </w:p>
    <w:p w:rsidR="001534FC" w:rsidRPr="00A00C43" w:rsidRDefault="001534FC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Ответ: ____________.</w:t>
      </w:r>
    </w:p>
    <w:p w:rsidR="00FC3C82" w:rsidRPr="00A00C43" w:rsidRDefault="00FC3C82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43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c"/>
        <w:tblW w:w="0" w:type="auto"/>
        <w:tblLook w:val="04A0"/>
      </w:tblPr>
      <w:tblGrid>
        <w:gridCol w:w="7430"/>
      </w:tblGrid>
      <w:tr w:rsidR="004E26F3" w:rsidRPr="00A00C43" w:rsidTr="004E26F3">
        <w:tc>
          <w:tcPr>
            <w:tcW w:w="9854" w:type="dxa"/>
          </w:tcPr>
          <w:p w:rsidR="004E26F3" w:rsidRPr="00A00C43" w:rsidRDefault="005D243E" w:rsidP="00A00C43">
            <w:pPr>
              <w:jc w:val="both"/>
              <w:rPr>
                <w:b/>
                <w:i/>
                <w:sz w:val="24"/>
                <w:szCs w:val="24"/>
              </w:rPr>
            </w:pPr>
            <w:r w:rsidRPr="00A00C43">
              <w:rPr>
                <w:b/>
                <w:i/>
                <w:sz w:val="24"/>
                <w:szCs w:val="24"/>
              </w:rPr>
              <w:t>При выполнении заданий 10-11</w:t>
            </w:r>
            <w:r w:rsidR="004E26F3" w:rsidRPr="00A00C43">
              <w:rPr>
                <w:b/>
                <w:i/>
                <w:sz w:val="24"/>
                <w:szCs w:val="24"/>
              </w:rPr>
              <w:t xml:space="preserve"> используйте отдельный лист. Сначала укажите номер задания, а затем запишите его решение и ответ. Пишите четко и разборчиво.</w:t>
            </w:r>
          </w:p>
        </w:tc>
      </w:tr>
    </w:tbl>
    <w:p w:rsidR="004E26F3" w:rsidRDefault="004E26F3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0F63" w:rsidRPr="00AE0F63" w:rsidRDefault="00AE0F63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3C82" w:rsidRPr="00A00C43" w:rsidRDefault="00FC3C82" w:rsidP="00A0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43">
        <w:rPr>
          <w:rFonts w:ascii="Times New Roman" w:hAnsi="Times New Roman" w:cs="Times New Roman"/>
          <w:b/>
          <w:sz w:val="24"/>
          <w:szCs w:val="24"/>
        </w:rPr>
        <w:t>Модуль «Алгебра»</w:t>
      </w:r>
      <w:bookmarkStart w:id="0" w:name="_GoBack"/>
      <w:bookmarkEnd w:id="0"/>
    </w:p>
    <w:p w:rsidR="001261A0" w:rsidRPr="00A00C43" w:rsidRDefault="001261A0" w:rsidP="00A00C4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78105</wp:posOffset>
            </wp:positionV>
            <wp:extent cx="857250" cy="495300"/>
            <wp:effectExtent l="19050" t="0" r="0" b="0"/>
            <wp:wrapSquare wrapText="bothSides"/>
            <wp:docPr id="48" name="Рисунок 48" descr="http://sdamgia.ru/formula/0f/0f6f2de8fd09c78d5777712eea46a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0f/0f6f2de8fd09c78d5777712eea46ac7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823" w:rsidRPr="00A00C43" w:rsidRDefault="007D1823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си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урав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   </w:t>
      </w:r>
    </w:p>
    <w:p w:rsidR="00A00C43" w:rsidRDefault="00A00C43" w:rsidP="00A00C4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23" w:rsidRPr="00A00C43" w:rsidRDefault="007D1823" w:rsidP="00A00C4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4E26F3"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A00C43" w:rsidRDefault="00A00C43" w:rsidP="00A00C43">
      <w:pPr>
        <w:pStyle w:val="a9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E348EC" w:rsidRPr="00A00C43" w:rsidRDefault="00A00C43" w:rsidP="00A00C43">
      <w:pPr>
        <w:pStyle w:val="a9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B47" w:rsidRPr="00A0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«Геометрия»</w:t>
      </w:r>
    </w:p>
    <w:p w:rsidR="007D1823" w:rsidRPr="00A00C43" w:rsidRDefault="00E915FC" w:rsidP="00A00C43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3">
        <w:rPr>
          <w:rFonts w:ascii="Times New Roman" w:hAnsi="Times New Roman" w:cs="Times New Roman"/>
          <w:sz w:val="24"/>
          <w:szCs w:val="24"/>
        </w:rPr>
        <w:t xml:space="preserve"> </w:t>
      </w:r>
      <w:r w:rsidR="007D1823" w:rsidRPr="00A00C43">
        <w:rPr>
          <w:rFonts w:ascii="Times New Roman" w:hAnsi="Times New Roman" w:cs="Times New Roman"/>
          <w:sz w:val="24"/>
          <w:szCs w:val="24"/>
        </w:rPr>
        <w:t>Пе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ри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метр рав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но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бед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рен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но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го тре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ни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ка равен</w:t>
      </w:r>
      <w:r w:rsidR="004E26F3" w:rsidRPr="00A00C43">
        <w:rPr>
          <w:rFonts w:ascii="Times New Roman" w:hAnsi="Times New Roman" w:cs="Times New Roman"/>
          <w:sz w:val="24"/>
          <w:szCs w:val="24"/>
        </w:rPr>
        <w:t xml:space="preserve"> 16, а </w:t>
      </w:r>
      <w:r w:rsidR="00BB2061" w:rsidRPr="00A00C43">
        <w:rPr>
          <w:rFonts w:ascii="Times New Roman" w:hAnsi="Times New Roman" w:cs="Times New Roman"/>
          <w:sz w:val="24"/>
          <w:szCs w:val="24"/>
        </w:rPr>
        <w:t>бо</w:t>
      </w:r>
      <w:r w:rsidR="004E26F3" w:rsidRPr="00A00C43">
        <w:rPr>
          <w:rFonts w:ascii="Times New Roman" w:hAnsi="Times New Roman" w:cs="Times New Roman"/>
          <w:sz w:val="24"/>
          <w:szCs w:val="24"/>
        </w:rPr>
        <w:t>ко</w:t>
      </w:r>
      <w:r w:rsidR="004E26F3" w:rsidRPr="00A00C43">
        <w:rPr>
          <w:rFonts w:ascii="Times New Roman" w:hAnsi="Times New Roman" w:cs="Times New Roman"/>
          <w:sz w:val="24"/>
          <w:szCs w:val="24"/>
        </w:rPr>
        <w:softHyphen/>
        <w:t>вая сто</w:t>
      </w:r>
      <w:r w:rsidR="004E26F3" w:rsidRPr="00A00C43">
        <w:rPr>
          <w:rFonts w:ascii="Times New Roman" w:hAnsi="Times New Roman" w:cs="Times New Roman"/>
          <w:sz w:val="24"/>
          <w:szCs w:val="24"/>
        </w:rPr>
        <w:softHyphen/>
        <w:t>ро</w:t>
      </w:r>
      <w:r w:rsidR="004E26F3" w:rsidRPr="00A00C43">
        <w:rPr>
          <w:rFonts w:ascii="Times New Roman" w:hAnsi="Times New Roman" w:cs="Times New Roman"/>
          <w:sz w:val="24"/>
          <w:szCs w:val="24"/>
        </w:rPr>
        <w:softHyphen/>
        <w:t>на — 5.</w:t>
      </w:r>
      <w:r w:rsidR="00BB2061" w:rsidRPr="00A00C43">
        <w:rPr>
          <w:rFonts w:ascii="Times New Roman" w:hAnsi="Times New Roman" w:cs="Times New Roman"/>
          <w:sz w:val="24"/>
          <w:szCs w:val="24"/>
        </w:rPr>
        <w:t xml:space="preserve"> </w:t>
      </w:r>
      <w:r w:rsidR="007D1823" w:rsidRPr="00A00C43">
        <w:rPr>
          <w:rFonts w:ascii="Times New Roman" w:hAnsi="Times New Roman" w:cs="Times New Roman"/>
          <w:sz w:val="24"/>
          <w:szCs w:val="24"/>
        </w:rPr>
        <w:t>Най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ди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щадь тре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ни</w:t>
      </w:r>
      <w:r w:rsidR="007D1823" w:rsidRPr="00A00C43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E348EC" w:rsidRPr="00A00C43" w:rsidRDefault="00E348EC" w:rsidP="00A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3">
        <w:rPr>
          <w:rFonts w:ascii="Times New Roman" w:hAnsi="Times New Roman" w:cs="Times New Roman"/>
          <w:sz w:val="24"/>
          <w:szCs w:val="24"/>
        </w:rPr>
        <w:t>Ответ:</w:t>
      </w:r>
      <w:r w:rsidR="004E26F3" w:rsidRPr="00A00C43">
        <w:rPr>
          <w:rFonts w:ascii="Times New Roman" w:hAnsi="Times New Roman" w:cs="Times New Roman"/>
          <w:sz w:val="24"/>
          <w:szCs w:val="24"/>
        </w:rPr>
        <w:t xml:space="preserve"> </w:t>
      </w:r>
      <w:r w:rsidRPr="00A00C43">
        <w:rPr>
          <w:rFonts w:ascii="Times New Roman" w:hAnsi="Times New Roman" w:cs="Times New Roman"/>
          <w:sz w:val="24"/>
          <w:szCs w:val="24"/>
        </w:rPr>
        <w:t>_____________.</w:t>
      </w:r>
    </w:p>
    <w:p w:rsidR="002839D0" w:rsidRDefault="002839D0" w:rsidP="00A00C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00C43" w:rsidRPr="00A0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</w:t>
      </w:r>
      <w:r w:rsidR="006F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заданиям Части 1</w:t>
      </w:r>
    </w:p>
    <w:tbl>
      <w:tblPr>
        <w:tblStyle w:val="ac"/>
        <w:tblW w:w="0" w:type="auto"/>
        <w:tblInd w:w="1749" w:type="dxa"/>
        <w:tblLook w:val="04A0"/>
      </w:tblPr>
      <w:tblGrid>
        <w:gridCol w:w="1384"/>
        <w:gridCol w:w="1985"/>
      </w:tblGrid>
      <w:tr w:rsidR="006F255D" w:rsidTr="006F255D">
        <w:tc>
          <w:tcPr>
            <w:tcW w:w="1384" w:type="dxa"/>
          </w:tcPr>
          <w:p w:rsidR="006F255D" w:rsidRDefault="006F255D" w:rsidP="006F2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985" w:type="dxa"/>
          </w:tcPr>
          <w:p w:rsidR="006F255D" w:rsidRDefault="006F255D" w:rsidP="006F2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  <w:lang w:val="en-US"/>
              </w:rPr>
            </w:pPr>
            <w:r w:rsidRPr="00507DCD">
              <w:rPr>
                <w:sz w:val="24"/>
                <w:szCs w:val="24"/>
              </w:rPr>
              <w:t>1,0</w:t>
            </w:r>
            <w:r w:rsidRPr="00507DCD">
              <w:rPr>
                <w:sz w:val="24"/>
                <w:szCs w:val="24"/>
                <w:lang w:val="en-US"/>
              </w:rPr>
              <w:t>8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6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F255D" w:rsidTr="006F255D">
        <w:tc>
          <w:tcPr>
            <w:tcW w:w="1384" w:type="dxa"/>
          </w:tcPr>
          <w:p w:rsidR="006F255D" w:rsidRPr="00507DCD" w:rsidRDefault="00007232" w:rsidP="006F255D">
            <w:pPr>
              <w:jc w:val="center"/>
              <w:rPr>
                <w:i/>
                <w:sz w:val="24"/>
                <w:szCs w:val="24"/>
              </w:rPr>
            </w:pPr>
            <w:r w:rsidRPr="00507DC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F255D" w:rsidRPr="00507DCD" w:rsidRDefault="00507DCD" w:rsidP="006F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</w:tbl>
    <w:p w:rsidR="006F255D" w:rsidRDefault="006F255D" w:rsidP="006F25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заданий с развернутым ответом</w:t>
      </w:r>
    </w:p>
    <w:p w:rsidR="006F255D" w:rsidRPr="006F255D" w:rsidRDefault="006F255D" w:rsidP="006F255D">
      <w:pPr>
        <w:tabs>
          <w:tab w:val="left" w:pos="62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Pr="006F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5D">
        <w:rPr>
          <w:rFonts w:ascii="Times New Roman" w:hAnsi="Times New Roman" w:cs="Times New Roman"/>
          <w:sz w:val="24"/>
          <w:szCs w:val="24"/>
        </w:rPr>
        <w:t xml:space="preserve">Решите систему уравнений </w: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.45pt" o:ole="">
            <v:imagedata r:id="rId20" o:title=""/>
          </v:shape>
          <o:OLEObject Type="Embed" ProgID="Equation.3" ShapeID="_x0000_i1025" DrawAspect="Content" ObjectID="_1491171714" r:id="rId21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tab/>
      </w: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55D">
        <w:rPr>
          <w:rFonts w:ascii="Times New Roman" w:hAnsi="Times New Roman" w:cs="Times New Roman"/>
          <w:sz w:val="24"/>
          <w:szCs w:val="24"/>
          <w:u w:val="single"/>
        </w:rPr>
        <w:t>Решение.</w:t>
      </w: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5D">
        <w:rPr>
          <w:rFonts w:ascii="Times New Roman" w:hAnsi="Times New Roman" w:cs="Times New Roman"/>
          <w:sz w:val="24"/>
          <w:szCs w:val="24"/>
          <w:u w:val="single"/>
        </w:rPr>
        <w:t>1 способ</w:t>
      </w:r>
      <w:r w:rsidRPr="006F255D">
        <w:rPr>
          <w:rFonts w:ascii="Times New Roman" w:hAnsi="Times New Roman" w:cs="Times New Roman"/>
          <w:sz w:val="24"/>
          <w:szCs w:val="24"/>
        </w:rPr>
        <w:t>. Метод алгебраического сложения.</w:t>
      </w: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26" type="#_x0000_t75" style="width:65.45pt;height:36.45pt" o:ole="">
            <v:imagedata r:id="rId22" o:title=""/>
          </v:shape>
          <o:OLEObject Type="Embed" ProgID="Equation.3" ShapeID="_x0000_i1026" DrawAspect="Content" ObjectID="_1491171715" r:id="rId23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380" w:dyaOrig="720">
          <v:shape id="_x0000_i1027" type="#_x0000_t75" style="width:69.2pt;height:36.45pt" o:ole="">
            <v:imagedata r:id="rId24" o:title=""/>
          </v:shape>
          <o:OLEObject Type="Embed" ProgID="Equation.3" ShapeID="_x0000_i1027" DrawAspect="Content" ObjectID="_1491171716" r:id="rId25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28" type="#_x0000_t75" style="width:57.95pt;height:36.45pt" o:ole="">
            <v:imagedata r:id="rId26" o:title=""/>
          </v:shape>
          <o:OLEObject Type="Embed" ProgID="Equation.3" ShapeID="_x0000_i1028" DrawAspect="Content" ObjectID="_1491171717" r:id="rId27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380" w:dyaOrig="720">
          <v:shape id="_x0000_i1029" type="#_x0000_t75" style="width:69.2pt;height:36.45pt" o:ole="">
            <v:imagedata r:id="rId28" o:title=""/>
          </v:shape>
          <o:OLEObject Type="Embed" ProgID="Equation.3" ShapeID="_x0000_i1029" DrawAspect="Content" ObjectID="_1491171718" r:id="rId29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800" w:dyaOrig="720">
          <v:shape id="_x0000_i1030" type="#_x0000_t75" style="width:40.2pt;height:36.45pt" o:ole="">
            <v:imagedata r:id="rId30" o:title=""/>
          </v:shape>
          <o:OLEObject Type="Embed" ProgID="Equation.3" ShapeID="_x0000_i1030" DrawAspect="Content" ObjectID="_1491171719" r:id="rId31"/>
        </w:object>
      </w: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32">
        <w:rPr>
          <w:rFonts w:ascii="Times New Roman" w:hAnsi="Times New Roman" w:cs="Times New Roman"/>
          <w:sz w:val="24"/>
          <w:szCs w:val="24"/>
          <w:u w:val="single"/>
        </w:rPr>
        <w:t>2 способ</w:t>
      </w:r>
      <w:r w:rsidRPr="006F255D">
        <w:rPr>
          <w:rFonts w:ascii="Times New Roman" w:hAnsi="Times New Roman" w:cs="Times New Roman"/>
          <w:sz w:val="24"/>
          <w:szCs w:val="24"/>
        </w:rPr>
        <w:t>. Метод подстановки.</w:t>
      </w: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31" type="#_x0000_t75" style="width:65.45pt;height:36.45pt" o:ole="">
            <v:imagedata r:id="rId32" o:title=""/>
          </v:shape>
          <o:OLEObject Type="Embed" ProgID="Equation.3" ShapeID="_x0000_i1031" DrawAspect="Content" ObjectID="_1491171720" r:id="rId33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880" w:dyaOrig="720">
          <v:shape id="_x0000_i1032" type="#_x0000_t75" style="width:94.45pt;height:36.45pt" o:ole="">
            <v:imagedata r:id="rId34" o:title=""/>
          </v:shape>
          <o:OLEObject Type="Embed" ProgID="Equation.3" ShapeID="_x0000_i1032" DrawAspect="Content" ObjectID="_1491171721" r:id="rId35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700" w:dyaOrig="720">
          <v:shape id="_x0000_i1033" type="#_x0000_t75" style="width:85.1pt;height:36.45pt" o:ole="">
            <v:imagedata r:id="rId36" o:title=""/>
          </v:shape>
          <o:OLEObject Type="Embed" ProgID="Equation.3" ShapeID="_x0000_i1033" DrawAspect="Content" ObjectID="_1491171722" r:id="rId37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34" type="#_x0000_t75" style="width:57.95pt;height:36.45pt" o:ole="">
            <v:imagedata r:id="rId38" o:title=""/>
          </v:shape>
          <o:OLEObject Type="Embed" ProgID="Equation.3" ShapeID="_x0000_i1034" DrawAspect="Content" ObjectID="_1491171723" r:id="rId39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35" type="#_x0000_t75" style="width:70.15pt;height:36.45pt" o:ole="">
            <v:imagedata r:id="rId40" o:title=""/>
          </v:shape>
          <o:OLEObject Type="Embed" ProgID="Equation.3" ShapeID="_x0000_i1035" DrawAspect="Content" ObjectID="_1491171724" r:id="rId41"/>
        </w:object>
      </w:r>
      <w:r w:rsidRPr="006F255D">
        <w:rPr>
          <w:rFonts w:ascii="Times New Roman" w:hAnsi="Times New Roman" w:cs="Times New Roman"/>
          <w:position w:val="-30"/>
          <w:sz w:val="24"/>
          <w:szCs w:val="24"/>
        </w:rPr>
        <w:object w:dxaOrig="800" w:dyaOrig="720">
          <v:shape id="_x0000_i1036" type="#_x0000_t75" style="width:40.2pt;height:36.45pt" o:ole="">
            <v:imagedata r:id="rId42" o:title=""/>
          </v:shape>
          <o:OLEObject Type="Embed" ProgID="Equation.3" ShapeID="_x0000_i1036" DrawAspect="Content" ObjectID="_1491171725" r:id="rId43"/>
        </w:object>
      </w:r>
    </w:p>
    <w:p w:rsidR="006F255D" w:rsidRP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5D" w:rsidRDefault="006F255D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5D">
        <w:rPr>
          <w:rFonts w:ascii="Times New Roman" w:hAnsi="Times New Roman" w:cs="Times New Roman"/>
          <w:sz w:val="24"/>
          <w:szCs w:val="24"/>
        </w:rPr>
        <w:t>Ответ: (1,5;2).</w:t>
      </w:r>
    </w:p>
    <w:p w:rsidR="00007232" w:rsidRPr="006F255D" w:rsidRDefault="00007232" w:rsidP="006F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204"/>
        <w:gridCol w:w="1226"/>
      </w:tblGrid>
      <w:tr w:rsidR="00007232" w:rsidTr="00007232">
        <w:tc>
          <w:tcPr>
            <w:tcW w:w="6204" w:type="dxa"/>
          </w:tcPr>
          <w:p w:rsidR="00007232" w:rsidRPr="00007232" w:rsidRDefault="00007232" w:rsidP="00007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226" w:type="dxa"/>
          </w:tcPr>
          <w:p w:rsidR="00007232" w:rsidRPr="00007232" w:rsidRDefault="00007232" w:rsidP="006F255D">
            <w:pPr>
              <w:rPr>
                <w:b/>
                <w:sz w:val="24"/>
                <w:szCs w:val="24"/>
              </w:rPr>
            </w:pPr>
            <w:r w:rsidRPr="00007232">
              <w:rPr>
                <w:b/>
                <w:sz w:val="24"/>
                <w:szCs w:val="24"/>
              </w:rPr>
              <w:t>Баллы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7232" w:rsidTr="00007232">
        <w:tc>
          <w:tcPr>
            <w:tcW w:w="6204" w:type="dxa"/>
          </w:tcPr>
          <w:p w:rsidR="00007232" w:rsidRDefault="00007232" w:rsidP="006F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Преобразования </w:t>
            </w:r>
            <w:proofErr w:type="gramStart"/>
            <w:r>
              <w:rPr>
                <w:sz w:val="24"/>
                <w:szCs w:val="24"/>
              </w:rPr>
              <w:t>выполнены</w:t>
            </w:r>
            <w:proofErr w:type="gramEnd"/>
            <w:r>
              <w:rPr>
                <w:sz w:val="24"/>
                <w:szCs w:val="24"/>
              </w:rPr>
              <w:t xml:space="preserve"> верно, получен верный ответ</w:t>
            </w:r>
          </w:p>
        </w:tc>
        <w:tc>
          <w:tcPr>
            <w:tcW w:w="1226" w:type="dxa"/>
          </w:tcPr>
          <w:p w:rsidR="00007232" w:rsidRDefault="00007232" w:rsidP="00DC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7232" w:rsidTr="00007232">
        <w:tc>
          <w:tcPr>
            <w:tcW w:w="6204" w:type="dxa"/>
          </w:tcPr>
          <w:p w:rsidR="00007232" w:rsidRDefault="00007232" w:rsidP="006F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доведено до конца, но допущена ошибка или описка вычислительного характера, с ее учетом </w:t>
            </w:r>
            <w:r>
              <w:rPr>
                <w:sz w:val="24"/>
                <w:szCs w:val="24"/>
              </w:rPr>
              <w:lastRenderedPageBreak/>
              <w:t xml:space="preserve">дальнейшие шаги </w:t>
            </w:r>
            <w:proofErr w:type="gramStart"/>
            <w:r>
              <w:rPr>
                <w:sz w:val="24"/>
                <w:szCs w:val="24"/>
              </w:rPr>
              <w:t>выполнены</w:t>
            </w:r>
            <w:proofErr w:type="gramEnd"/>
            <w:r>
              <w:rPr>
                <w:sz w:val="24"/>
                <w:szCs w:val="24"/>
              </w:rPr>
              <w:t xml:space="preserve"> верно</w:t>
            </w:r>
          </w:p>
        </w:tc>
        <w:tc>
          <w:tcPr>
            <w:tcW w:w="1226" w:type="dxa"/>
          </w:tcPr>
          <w:p w:rsidR="00007232" w:rsidRDefault="00007232" w:rsidP="00DC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232" w:rsidTr="00007232">
        <w:tc>
          <w:tcPr>
            <w:tcW w:w="6204" w:type="dxa"/>
          </w:tcPr>
          <w:p w:rsidR="00007232" w:rsidRDefault="00007232" w:rsidP="006F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случаи, не соответствующие указанным критериям</w:t>
            </w:r>
          </w:p>
        </w:tc>
        <w:tc>
          <w:tcPr>
            <w:tcW w:w="1226" w:type="dxa"/>
          </w:tcPr>
          <w:p w:rsidR="00007232" w:rsidRDefault="00007232" w:rsidP="00DC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232" w:rsidTr="00007232">
        <w:tc>
          <w:tcPr>
            <w:tcW w:w="6204" w:type="dxa"/>
          </w:tcPr>
          <w:p w:rsidR="00007232" w:rsidRPr="00007232" w:rsidRDefault="00007232" w:rsidP="00007232">
            <w:pPr>
              <w:jc w:val="right"/>
              <w:rPr>
                <w:i/>
                <w:sz w:val="24"/>
                <w:szCs w:val="24"/>
              </w:rPr>
            </w:pPr>
            <w:r w:rsidRPr="00007232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26" w:type="dxa"/>
          </w:tcPr>
          <w:p w:rsidR="00007232" w:rsidRPr="00007232" w:rsidRDefault="00007232" w:rsidP="00DC029F">
            <w:pPr>
              <w:jc w:val="center"/>
              <w:rPr>
                <w:i/>
                <w:sz w:val="24"/>
                <w:szCs w:val="24"/>
              </w:rPr>
            </w:pPr>
            <w:r w:rsidRPr="00007232">
              <w:rPr>
                <w:i/>
                <w:sz w:val="24"/>
                <w:szCs w:val="24"/>
              </w:rPr>
              <w:t>2</w:t>
            </w:r>
          </w:p>
        </w:tc>
      </w:tr>
    </w:tbl>
    <w:p w:rsidR="00007232" w:rsidRDefault="00007232" w:rsidP="002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232" w:rsidRPr="00DC029F" w:rsidRDefault="00007232" w:rsidP="000072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9F">
        <w:rPr>
          <w:rFonts w:ascii="Times New Roman" w:hAnsi="Times New Roman" w:cs="Times New Roman"/>
          <w:sz w:val="24"/>
          <w:szCs w:val="24"/>
        </w:rPr>
        <w:t>Периметр равнобедренного треугольника равен 16, а боковая сторона равна 5. Найдите площадь треугольника.</w:t>
      </w:r>
    </w:p>
    <w:p w:rsidR="00007232" w:rsidRPr="00DC029F" w:rsidRDefault="00007232" w:rsidP="000072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029F">
        <w:rPr>
          <w:rFonts w:ascii="Times New Roman" w:hAnsi="Times New Roman" w:cs="Times New Roman"/>
          <w:sz w:val="24"/>
          <w:szCs w:val="24"/>
          <w:u w:val="single"/>
        </w:rPr>
        <w:t>Решение.</w:t>
      </w:r>
    </w:p>
    <w:p w:rsidR="00007232" w:rsidRPr="00DC029F" w:rsidRDefault="00007232" w:rsidP="0000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9F">
        <w:rPr>
          <w:rFonts w:ascii="Times New Roman" w:hAnsi="Times New Roman" w:cs="Times New Roman"/>
          <w:sz w:val="24"/>
          <w:szCs w:val="24"/>
        </w:rPr>
        <w:t>1.  16 - 5</w:t>
      </w:r>
      <w:r w:rsidRPr="00DC029F">
        <w:rPr>
          <w:sz w:val="24"/>
          <w:szCs w:val="24"/>
        </w:rPr>
        <w:sym w:font="Symbol" w:char="F0D7"/>
      </w:r>
      <w:r w:rsidRPr="00DC029F">
        <w:rPr>
          <w:rFonts w:ascii="Times New Roman" w:hAnsi="Times New Roman" w:cs="Times New Roman"/>
          <w:sz w:val="24"/>
          <w:szCs w:val="24"/>
        </w:rPr>
        <w:t>2 = 6  – основание АС</w:t>
      </w:r>
    </w:p>
    <w:p w:rsidR="00007232" w:rsidRPr="00DC029F" w:rsidRDefault="00007232" w:rsidP="0000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9F">
        <w:rPr>
          <w:rFonts w:ascii="Times New Roman" w:hAnsi="Times New Roman" w:cs="Times New Roman"/>
          <w:sz w:val="24"/>
          <w:szCs w:val="24"/>
        </w:rPr>
        <w:t>2.  6:2 = 3  – половина основания, то есть АН или НС.</w:t>
      </w:r>
    </w:p>
    <w:p w:rsidR="00007232" w:rsidRPr="00DC029F" w:rsidRDefault="00ED68C5" w:rsidP="0000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C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1.9pt;margin-top:55.75pt;width:21.45pt;height:22.8pt;z-index:251664384;mso-width-relative:margin;mso-height-relative:margin" filled="f" strokecolor="white [3212]">
            <v:textbox>
              <w:txbxContent>
                <w:p w:rsidR="00007232" w:rsidRPr="00C43C75" w:rsidRDefault="00007232" w:rsidP="00007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3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007232" w:rsidRPr="00DC029F">
        <w:rPr>
          <w:rFonts w:ascii="Times New Roman" w:hAnsi="Times New Roman" w:cs="Times New Roman"/>
          <w:sz w:val="24"/>
          <w:szCs w:val="24"/>
        </w:rPr>
        <w:t>3.  ВН – медиана равнобедренного треугольника. Так как медиана равнобедренного треугольника, проведенная к основанию, является биссектрисой и высотой, то ВН – это высота</w:t>
      </w:r>
      <w:r w:rsidR="00DC029F">
        <w:rPr>
          <w:rFonts w:ascii="Times New Roman" w:hAnsi="Times New Roman" w:cs="Times New Roman"/>
          <w:sz w:val="24"/>
          <w:szCs w:val="24"/>
        </w:rPr>
        <w:t xml:space="preserve"> </w:t>
      </w:r>
      <w:r w:rsidR="00007232" w:rsidRPr="00DC029F">
        <w:rPr>
          <w:sz w:val="24"/>
          <w:szCs w:val="24"/>
        </w:rPr>
        <w:sym w:font="Symbol type A" w:char="F044"/>
      </w:r>
      <w:r w:rsidR="00007232" w:rsidRPr="00DC029F">
        <w:rPr>
          <w:rFonts w:ascii="Times New Roman" w:hAnsi="Times New Roman" w:cs="Times New Roman"/>
          <w:sz w:val="24"/>
          <w:szCs w:val="24"/>
        </w:rPr>
        <w:t xml:space="preserve">АВС, ВН </w:t>
      </w:r>
      <w:r w:rsidR="00007232" w:rsidRPr="00DC029F">
        <w:rPr>
          <w:sz w:val="24"/>
          <w:szCs w:val="24"/>
        </w:rPr>
        <w:sym w:font="Symbol" w:char="F05E"/>
      </w:r>
      <w:r w:rsidR="00007232" w:rsidRPr="00DC029F">
        <w:rPr>
          <w:rFonts w:ascii="Times New Roman" w:hAnsi="Times New Roman" w:cs="Times New Roman"/>
          <w:sz w:val="24"/>
          <w:szCs w:val="24"/>
        </w:rPr>
        <w:t xml:space="preserve"> АС. Поэтому </w:t>
      </w:r>
      <w:r w:rsidR="00007232" w:rsidRPr="00DC029F">
        <w:rPr>
          <w:sz w:val="24"/>
          <w:szCs w:val="24"/>
        </w:rPr>
        <w:sym w:font="Symbol type A" w:char="F044"/>
      </w:r>
      <w:r w:rsidR="00007232" w:rsidRPr="00DC029F">
        <w:rPr>
          <w:rFonts w:ascii="Times New Roman" w:hAnsi="Times New Roman" w:cs="Times New Roman"/>
          <w:sz w:val="24"/>
          <w:szCs w:val="24"/>
        </w:rPr>
        <w:t>АВН – прямоугольный. По теореме Пифагора:</w:t>
      </w:r>
    </w:p>
    <w:p w:rsidR="00007232" w:rsidRPr="00DC029F" w:rsidRDefault="00ED68C5" w:rsidP="00DC029F">
      <w:pPr>
        <w:tabs>
          <w:tab w:val="left" w:pos="6278"/>
          <w:tab w:val="left" w:pos="7200"/>
          <w:tab w:val="left" w:pos="8550"/>
        </w:tabs>
        <w:spacing w:after="0" w:line="240" w:lineRule="auto"/>
        <w:rPr>
          <w:rFonts w:ascii="Times New Roman" w:hAnsi="Times New Roman" w:cs="Times New Roman"/>
          <w:position w:val="-68"/>
          <w:sz w:val="24"/>
          <w:szCs w:val="24"/>
        </w:rPr>
      </w:pPr>
      <w:r w:rsidRPr="00ED68C5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6.35pt;margin-top:6.05pt;width:0;height:75.35pt;z-index:251663360" o:connectortype="straight"/>
        </w:pict>
      </w:r>
      <w:r w:rsidRPr="00ED68C5"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21.25pt;margin-top:4.9pt;width:91.7pt;height:77.05pt;z-index:251662336"/>
        </w:pic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lang w:val="en-US"/>
        </w:rPr>
        <w:t>BH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vertAlign w:val="superscript"/>
        </w:rPr>
        <w:t>2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</w:rPr>
        <w:t xml:space="preserve"> = 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lang w:val="en-US"/>
        </w:rPr>
        <w:t>AB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vertAlign w:val="superscript"/>
        </w:rPr>
        <w:t>2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</w:rPr>
        <w:t xml:space="preserve"> – 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lang w:val="en-US"/>
        </w:rPr>
        <w:t>AH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vertAlign w:val="superscript"/>
        </w:rPr>
        <w:t>2</w:t>
      </w:r>
    </w:p>
    <w:p w:rsidR="00007232" w:rsidRPr="00DC029F" w:rsidRDefault="00ED68C5" w:rsidP="00DC029F">
      <w:pPr>
        <w:tabs>
          <w:tab w:val="left" w:pos="6278"/>
          <w:tab w:val="left" w:pos="7200"/>
          <w:tab w:val="left" w:pos="8550"/>
        </w:tabs>
        <w:spacing w:after="0" w:line="240" w:lineRule="auto"/>
        <w:rPr>
          <w:rFonts w:ascii="Times New Roman" w:hAnsi="Times New Roman" w:cs="Times New Roman"/>
          <w:position w:val="-68"/>
          <w:sz w:val="24"/>
          <w:szCs w:val="24"/>
        </w:rPr>
      </w:pPr>
      <w:r w:rsidRPr="00ED68C5">
        <w:rPr>
          <w:noProof/>
          <w:color w:val="FF0000"/>
          <w:sz w:val="24"/>
          <w:szCs w:val="24"/>
        </w:rPr>
        <w:pict>
          <v:shape id="_x0000_s1032" type="#_x0000_t202" style="position:absolute;margin-left:316.35pt;margin-top:33.45pt;width:26pt;height:28.6pt;z-index:251670528;mso-width-relative:margin;mso-height-relative:margin" stroked="f">
            <v:textbox>
              <w:txbxContent>
                <w:p w:rsidR="00007232" w:rsidRPr="00DC029F" w:rsidRDefault="00DC02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 w:rsidRPr="00ED68C5">
        <w:rPr>
          <w:noProof/>
          <w:sz w:val="24"/>
          <w:szCs w:val="24"/>
        </w:rPr>
        <w:pict>
          <v:shape id="_x0000_s1031" type="#_x0000_t202" style="position:absolute;margin-left:197.3pt;margin-top:29.45pt;width:23.95pt;height:23.6pt;z-index:251668480;mso-width-relative:margin;mso-height-relative:margin" stroked="f">
            <v:textbox>
              <w:txbxContent>
                <w:p w:rsidR="00007232" w:rsidRPr="00007232" w:rsidRDefault="000072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 w:rsidRPr="00ED68C5">
        <w:rPr>
          <w:noProof/>
          <w:sz w:val="24"/>
          <w:szCs w:val="24"/>
          <w:lang w:eastAsia="ru-RU"/>
        </w:rPr>
        <w:pict>
          <v:shape id="_x0000_s1029" type="#_x0000_t202" style="position:absolute;margin-left:258.65pt;margin-top:44.15pt;width:18pt;height:22.8pt;z-index:251665408;mso-width-relative:margin;mso-height-relative:margin" filled="f" strokecolor="white [3212]">
            <v:textbox style="mso-next-textbox:#_x0000_s1029">
              <w:txbxContent>
                <w:p w:rsidR="00007232" w:rsidRPr="00C43C75" w:rsidRDefault="00007232" w:rsidP="00007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 w:rsidRPr="00ED68C5">
        <w:rPr>
          <w:noProof/>
          <w:sz w:val="24"/>
          <w:szCs w:val="24"/>
          <w:lang w:eastAsia="ru-RU"/>
        </w:rPr>
        <w:pict>
          <v:rect id="_x0000_s1030" style="position:absolute;margin-left:266.35pt;margin-top:36.7pt;width:7.3pt;height:7.45pt;z-index:251666432"/>
        </w:pic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lang w:val="en-US"/>
        </w:rPr>
        <w:t>BH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  <w:vertAlign w:val="superscript"/>
        </w:rPr>
        <w:t>2</w:t>
      </w:r>
      <w:r w:rsidR="00007232" w:rsidRPr="00DC029F">
        <w:rPr>
          <w:rFonts w:ascii="Times New Roman" w:hAnsi="Times New Roman" w:cs="Times New Roman"/>
          <w:position w:val="-68"/>
          <w:sz w:val="24"/>
          <w:szCs w:val="24"/>
        </w:rPr>
        <w:t xml:space="preserve"> = 25 – 9 = 16</w:t>
      </w:r>
    </w:p>
    <w:p w:rsidR="00007232" w:rsidRPr="00DC029F" w:rsidRDefault="00007232" w:rsidP="00DC029F">
      <w:pPr>
        <w:tabs>
          <w:tab w:val="left" w:pos="6278"/>
          <w:tab w:val="left" w:pos="7200"/>
          <w:tab w:val="left" w:pos="8550"/>
        </w:tabs>
        <w:spacing w:after="0" w:line="240" w:lineRule="auto"/>
        <w:rPr>
          <w:rFonts w:ascii="Times New Roman" w:hAnsi="Times New Roman" w:cs="Times New Roman"/>
          <w:position w:val="-68"/>
          <w:sz w:val="24"/>
          <w:szCs w:val="24"/>
        </w:rPr>
      </w:pPr>
      <w:r w:rsidRPr="00DC029F">
        <w:rPr>
          <w:rFonts w:ascii="Times New Roman" w:hAnsi="Times New Roman" w:cs="Times New Roman"/>
          <w:position w:val="-68"/>
          <w:sz w:val="24"/>
          <w:szCs w:val="24"/>
        </w:rPr>
        <w:t xml:space="preserve">ВН = 4- высота </w:t>
      </w:r>
    </w:p>
    <w:p w:rsidR="00007232" w:rsidRPr="00DC029F" w:rsidRDefault="00007232" w:rsidP="00007232">
      <w:pPr>
        <w:pStyle w:val="a9"/>
        <w:tabs>
          <w:tab w:val="left" w:pos="6278"/>
          <w:tab w:val="left" w:pos="7200"/>
          <w:tab w:val="left" w:pos="8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29F">
        <w:rPr>
          <w:rFonts w:ascii="Times New Roman" w:hAnsi="Times New Roman" w:cs="Times New Roman"/>
          <w:color w:val="FF0000"/>
          <w:position w:val="-68"/>
          <w:sz w:val="24"/>
          <w:szCs w:val="24"/>
        </w:rPr>
        <w:tab/>
      </w:r>
      <w:r w:rsidRPr="00DC029F">
        <w:rPr>
          <w:rFonts w:ascii="Times New Roman" w:hAnsi="Times New Roman" w:cs="Times New Roman"/>
          <w:position w:val="-68"/>
          <w:sz w:val="24"/>
          <w:szCs w:val="24"/>
        </w:rPr>
        <w:tab/>
      </w:r>
      <w:r w:rsidRPr="00DC029F">
        <w:rPr>
          <w:rFonts w:ascii="Times New Roman" w:hAnsi="Times New Roman" w:cs="Times New Roman"/>
          <w:position w:val="-68"/>
          <w:sz w:val="24"/>
          <w:szCs w:val="24"/>
        </w:rPr>
        <w:tab/>
      </w:r>
      <w:r w:rsidRPr="00DC029F">
        <w:rPr>
          <w:rFonts w:ascii="Times New Roman" w:hAnsi="Times New Roman" w:cs="Times New Roman"/>
          <w:sz w:val="24"/>
          <w:szCs w:val="24"/>
        </w:rPr>
        <w:t xml:space="preserve">ВН=4  – высота </w:t>
      </w:r>
      <w:r w:rsidRPr="00DC029F">
        <w:rPr>
          <w:sz w:val="24"/>
          <w:szCs w:val="24"/>
        </w:rPr>
        <w:sym w:font="Symbol type A" w:char="F044"/>
      </w:r>
      <w:r w:rsidRPr="00DC029F">
        <w:rPr>
          <w:rFonts w:ascii="Times New Roman" w:hAnsi="Times New Roman" w:cs="Times New Roman"/>
          <w:sz w:val="24"/>
          <w:szCs w:val="24"/>
        </w:rPr>
        <w:t>АВС.</w:t>
      </w:r>
    </w:p>
    <w:p w:rsidR="00007232" w:rsidRPr="00DC029F" w:rsidRDefault="00007232" w:rsidP="0000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9F">
        <w:rPr>
          <w:sz w:val="24"/>
          <w:szCs w:val="24"/>
        </w:rPr>
        <w:object w:dxaOrig="1800" w:dyaOrig="620">
          <v:shape id="_x0000_i1037" type="#_x0000_t75" style="width:89.75pt;height:30.85pt" o:ole="">
            <v:imagedata r:id="rId44" o:title=""/>
          </v:shape>
          <o:OLEObject Type="Embed" ProgID="Equation.3" ShapeID="_x0000_i1037" DrawAspect="Content" ObjectID="_1491171726" r:id="rId45"/>
        </w:object>
      </w:r>
      <w:r w:rsidRPr="00DC029F">
        <w:rPr>
          <w:rFonts w:ascii="Times New Roman" w:hAnsi="Times New Roman" w:cs="Times New Roman"/>
          <w:sz w:val="24"/>
          <w:szCs w:val="24"/>
        </w:rPr>
        <w:t xml:space="preserve">,   </w:t>
      </w:r>
      <w:r w:rsidRPr="00DC029F">
        <w:rPr>
          <w:sz w:val="24"/>
          <w:szCs w:val="24"/>
        </w:rPr>
        <w:object w:dxaOrig="1939" w:dyaOrig="620">
          <v:shape id="_x0000_i1038" type="#_x0000_t75" style="width:97.25pt;height:30.85pt" o:ole="">
            <v:imagedata r:id="rId46" o:title=""/>
          </v:shape>
          <o:OLEObject Type="Embed" ProgID="Equation.3" ShapeID="_x0000_i1038" DrawAspect="Content" ObjectID="_1491171727" r:id="rId47"/>
        </w:object>
      </w:r>
    </w:p>
    <w:p w:rsidR="00007232" w:rsidRDefault="00007232" w:rsidP="00007232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29F">
        <w:rPr>
          <w:rFonts w:ascii="Times New Roman" w:hAnsi="Times New Roman" w:cs="Times New Roman"/>
          <w:sz w:val="24"/>
          <w:szCs w:val="24"/>
        </w:rPr>
        <w:t>Ответ: Площадь треугольника равна 12.</w:t>
      </w:r>
    </w:p>
    <w:p w:rsidR="00DC029F" w:rsidRPr="00DC029F" w:rsidRDefault="00DC029F" w:rsidP="00007232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345"/>
        <w:gridCol w:w="1085"/>
      </w:tblGrid>
      <w:tr w:rsidR="00DC029F" w:rsidTr="00DC029F">
        <w:tc>
          <w:tcPr>
            <w:tcW w:w="6345" w:type="dxa"/>
          </w:tcPr>
          <w:p w:rsidR="00DC029F" w:rsidRPr="00007232" w:rsidRDefault="00DC029F" w:rsidP="00E20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085" w:type="dxa"/>
          </w:tcPr>
          <w:p w:rsidR="00DC029F" w:rsidRPr="00007232" w:rsidRDefault="00DC029F" w:rsidP="00E20329">
            <w:pPr>
              <w:rPr>
                <w:b/>
                <w:sz w:val="24"/>
                <w:szCs w:val="24"/>
              </w:rPr>
            </w:pPr>
            <w:r w:rsidRPr="00007232">
              <w:rPr>
                <w:b/>
                <w:sz w:val="24"/>
                <w:szCs w:val="24"/>
              </w:rPr>
              <w:t>Баллы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29F" w:rsidTr="00DC029F">
        <w:tc>
          <w:tcPr>
            <w:tcW w:w="6345" w:type="dxa"/>
          </w:tcPr>
          <w:p w:rsidR="00DC029F" w:rsidRPr="00DC029F" w:rsidRDefault="00DC029F" w:rsidP="00DC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решения верный, все его шаги выполнены правильно, получен верный ответ</w:t>
            </w:r>
          </w:p>
        </w:tc>
        <w:tc>
          <w:tcPr>
            <w:tcW w:w="1085" w:type="dxa"/>
          </w:tcPr>
          <w:p w:rsidR="00DC029F" w:rsidRPr="00DC029F" w:rsidRDefault="00DC029F" w:rsidP="00DC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029F" w:rsidTr="00DC029F">
        <w:tc>
          <w:tcPr>
            <w:tcW w:w="6345" w:type="dxa"/>
          </w:tcPr>
          <w:p w:rsidR="00DC029F" w:rsidRPr="00DC029F" w:rsidRDefault="00DC029F" w:rsidP="00DC029F">
            <w:pPr>
              <w:jc w:val="both"/>
              <w:rPr>
                <w:sz w:val="24"/>
                <w:szCs w:val="24"/>
              </w:rPr>
            </w:pPr>
            <w:r w:rsidRPr="00DC029F">
              <w:rPr>
                <w:sz w:val="24"/>
                <w:szCs w:val="24"/>
              </w:rPr>
              <w:t>Ход решения верный, все его шаги выполнены правильно, но даны неполные объяснения или допущена вычислительная ошибка</w:t>
            </w:r>
          </w:p>
        </w:tc>
        <w:tc>
          <w:tcPr>
            <w:tcW w:w="1085" w:type="dxa"/>
          </w:tcPr>
          <w:p w:rsidR="00DC029F" w:rsidRPr="00DC029F" w:rsidRDefault="00DC029F" w:rsidP="00DC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029F" w:rsidTr="00DC029F">
        <w:tc>
          <w:tcPr>
            <w:tcW w:w="6345" w:type="dxa"/>
          </w:tcPr>
          <w:p w:rsidR="00DC029F" w:rsidRPr="00DC029F" w:rsidRDefault="00DC029F" w:rsidP="00DC0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случаи, не соответствующие указанным критериям</w:t>
            </w:r>
          </w:p>
        </w:tc>
        <w:tc>
          <w:tcPr>
            <w:tcW w:w="1085" w:type="dxa"/>
          </w:tcPr>
          <w:p w:rsidR="00DC029F" w:rsidRPr="00DC029F" w:rsidRDefault="00DC029F" w:rsidP="00DC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029F" w:rsidTr="00DC029F">
        <w:tc>
          <w:tcPr>
            <w:tcW w:w="6345" w:type="dxa"/>
          </w:tcPr>
          <w:p w:rsidR="00DC029F" w:rsidRPr="00DC029F" w:rsidRDefault="00DC029F" w:rsidP="00DC029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85" w:type="dxa"/>
          </w:tcPr>
          <w:p w:rsidR="00DC029F" w:rsidRPr="00DC029F" w:rsidRDefault="00DC029F" w:rsidP="00DC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07232" w:rsidRPr="00DC029F" w:rsidRDefault="00007232" w:rsidP="00DC0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9D0" w:rsidRDefault="002839D0" w:rsidP="002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Кодификатор э</w:t>
      </w:r>
      <w:r w:rsidRPr="0028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лементов содержания</w:t>
      </w:r>
    </w:p>
    <w:p w:rsidR="002839D0" w:rsidRDefault="002839D0" w:rsidP="002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промежуточной аттестации по МАТЕМАТИКЕ за курс 8 класса</w:t>
      </w:r>
    </w:p>
    <w:p w:rsidR="002839D0" w:rsidRDefault="002839D0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элементов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по МАТЕМАТИКЕ за курс 8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документов, определяющих структуру и содержание контрольно-измерительных материалов. Кодификатор является систематизированным перечнем требований к уровню подготовки обучающихся и проверяемых элементов содержания, в котором каждому объекту соответствует определенный код.</w:t>
      </w:r>
    </w:p>
    <w:p w:rsidR="002839D0" w:rsidRDefault="002839D0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элементов содержания по математике составлен на основе Обязательного минимума содержания основных образовательных программ и Требований к уровню подготовки</w:t>
      </w:r>
      <w:r w:rsidR="00C4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46EA2" w:rsidRDefault="00C46EA2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столбце таблицы указаны коды разделов и тем. Во втором столбце указан код элемента содержания, для которого создаются проверочные задания.</w:t>
      </w:r>
    </w:p>
    <w:tbl>
      <w:tblPr>
        <w:tblStyle w:val="ac"/>
        <w:tblW w:w="0" w:type="auto"/>
        <w:tblLook w:val="04A0"/>
      </w:tblPr>
      <w:tblGrid>
        <w:gridCol w:w="1049"/>
        <w:gridCol w:w="1337"/>
        <w:gridCol w:w="5044"/>
      </w:tblGrid>
      <w:tr w:rsidR="00C46EA2" w:rsidTr="00C46EA2">
        <w:tc>
          <w:tcPr>
            <w:tcW w:w="959" w:type="dxa"/>
          </w:tcPr>
          <w:p w:rsidR="00C46EA2" w:rsidRPr="000B30AA" w:rsidRDefault="00C46EA2" w:rsidP="000B30AA">
            <w:pPr>
              <w:jc w:val="center"/>
              <w:rPr>
                <w:b/>
                <w:sz w:val="24"/>
                <w:szCs w:val="24"/>
              </w:rPr>
            </w:pPr>
            <w:r w:rsidRPr="000B30AA">
              <w:rPr>
                <w:b/>
                <w:sz w:val="24"/>
                <w:szCs w:val="24"/>
              </w:rPr>
              <w:t>Код раздела</w:t>
            </w:r>
          </w:p>
        </w:tc>
        <w:tc>
          <w:tcPr>
            <w:tcW w:w="1134" w:type="dxa"/>
          </w:tcPr>
          <w:p w:rsidR="00C46EA2" w:rsidRPr="000B30AA" w:rsidRDefault="00C46EA2" w:rsidP="000B30AA">
            <w:pPr>
              <w:jc w:val="center"/>
              <w:rPr>
                <w:b/>
                <w:sz w:val="24"/>
                <w:szCs w:val="24"/>
              </w:rPr>
            </w:pPr>
            <w:r w:rsidRPr="000B30AA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0B30AA">
              <w:rPr>
                <w:b/>
                <w:sz w:val="24"/>
                <w:szCs w:val="24"/>
              </w:rPr>
              <w:t>контроли-руемого</w:t>
            </w:r>
            <w:proofErr w:type="spellEnd"/>
            <w:proofErr w:type="gramEnd"/>
            <w:r w:rsidRPr="000B30AA">
              <w:rPr>
                <w:b/>
                <w:sz w:val="24"/>
                <w:szCs w:val="24"/>
              </w:rPr>
              <w:t xml:space="preserve"> элемента</w:t>
            </w:r>
          </w:p>
        </w:tc>
        <w:tc>
          <w:tcPr>
            <w:tcW w:w="7761" w:type="dxa"/>
          </w:tcPr>
          <w:p w:rsidR="000B30AA" w:rsidRDefault="00C46EA2" w:rsidP="000B30AA">
            <w:pPr>
              <w:jc w:val="center"/>
              <w:rPr>
                <w:b/>
                <w:sz w:val="24"/>
                <w:szCs w:val="24"/>
              </w:rPr>
            </w:pPr>
            <w:r w:rsidRPr="000B30AA">
              <w:rPr>
                <w:b/>
                <w:sz w:val="24"/>
                <w:szCs w:val="24"/>
              </w:rPr>
              <w:t xml:space="preserve">Элементы содержания, </w:t>
            </w:r>
          </w:p>
          <w:p w:rsidR="00C46EA2" w:rsidRPr="000B30AA" w:rsidRDefault="00C46EA2" w:rsidP="000B30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30AA">
              <w:rPr>
                <w:b/>
                <w:sz w:val="24"/>
                <w:szCs w:val="24"/>
              </w:rPr>
              <w:t>проверяемые заданиями экзаменационной работы</w:t>
            </w:r>
            <w:proofErr w:type="gramEnd"/>
          </w:p>
        </w:tc>
      </w:tr>
      <w:tr w:rsidR="00C46EA2" w:rsidTr="00C46EA2">
        <w:tc>
          <w:tcPr>
            <w:tcW w:w="959" w:type="dxa"/>
          </w:tcPr>
          <w:p w:rsidR="00C46EA2" w:rsidRPr="001D5000" w:rsidRDefault="00C46EA2" w:rsidP="00C46EA2">
            <w:pPr>
              <w:jc w:val="both"/>
              <w:rPr>
                <w:b/>
                <w:sz w:val="24"/>
                <w:szCs w:val="24"/>
              </w:rPr>
            </w:pPr>
            <w:r w:rsidRPr="001D50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EA2" w:rsidRPr="001D5000" w:rsidRDefault="00C46EA2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:rsidR="00C46EA2" w:rsidRPr="001D5000" w:rsidRDefault="00C46EA2" w:rsidP="00C46EA2">
            <w:pPr>
              <w:jc w:val="both"/>
              <w:rPr>
                <w:b/>
                <w:sz w:val="24"/>
                <w:szCs w:val="24"/>
              </w:rPr>
            </w:pPr>
            <w:r w:rsidRPr="001D5000">
              <w:rPr>
                <w:b/>
                <w:sz w:val="24"/>
                <w:szCs w:val="24"/>
              </w:rPr>
              <w:t>Числа и вычисления</w:t>
            </w:r>
          </w:p>
        </w:tc>
      </w:tr>
      <w:tr w:rsidR="00C46EA2" w:rsidTr="00C46EA2">
        <w:tc>
          <w:tcPr>
            <w:tcW w:w="959" w:type="dxa"/>
          </w:tcPr>
          <w:p w:rsidR="00C46EA2" w:rsidRP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  <w:r w:rsidRPr="00C46EA2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C46EA2" w:rsidRP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Натуральные числа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</w:t>
            </w:r>
          </w:p>
        </w:tc>
      </w:tr>
      <w:tr w:rsidR="00C46EA2" w:rsidTr="00C46EA2">
        <w:tc>
          <w:tcPr>
            <w:tcW w:w="959" w:type="dxa"/>
          </w:tcPr>
          <w:p w:rsidR="00C46EA2" w:rsidRP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  <w:r w:rsidRPr="00C46EA2"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C46EA2" w:rsidRP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Дроби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дробь. Сравнение дробей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дробь, сравнение десятичных дробей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десятичными дробями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десятичной дроби в виде обыкновенной и обыкновенной в виде десятичной</w:t>
            </w:r>
          </w:p>
        </w:tc>
      </w:tr>
      <w:tr w:rsidR="00C46EA2" w:rsidTr="00C46EA2">
        <w:tc>
          <w:tcPr>
            <w:tcW w:w="959" w:type="dxa"/>
          </w:tcPr>
          <w:p w:rsidR="00C46EA2" w:rsidRP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C46EA2" w:rsidRP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Рациональные числа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761" w:type="dxa"/>
          </w:tcPr>
          <w:p w:rsidR="00C46EA2" w:rsidRP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числа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7761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рациональных чисел</w:t>
            </w:r>
          </w:p>
        </w:tc>
      </w:tr>
      <w:tr w:rsidR="00C46EA2" w:rsidTr="00C46EA2">
        <w:tc>
          <w:tcPr>
            <w:tcW w:w="959" w:type="dxa"/>
          </w:tcPr>
          <w:p w:rsidR="00C46EA2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EA2" w:rsidRDefault="00C46EA2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7761" w:type="dxa"/>
          </w:tcPr>
          <w:p w:rsidR="00C46EA2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рациональными числами</w:t>
            </w:r>
          </w:p>
        </w:tc>
      </w:tr>
      <w:tr w:rsidR="000A1F61" w:rsidTr="00C46EA2">
        <w:tc>
          <w:tcPr>
            <w:tcW w:w="959" w:type="dxa"/>
          </w:tcPr>
          <w:p w:rsid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7761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рациональным показателем</w:t>
            </w:r>
          </w:p>
        </w:tc>
      </w:tr>
      <w:tr w:rsidR="000A1F61" w:rsidTr="00C46EA2">
        <w:tc>
          <w:tcPr>
            <w:tcW w:w="959" w:type="dxa"/>
          </w:tcPr>
          <w:p w:rsid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7761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выражения, порядок действий в них, использование скобок</w:t>
            </w:r>
          </w:p>
        </w:tc>
      </w:tr>
      <w:tr w:rsidR="000A1F61" w:rsidTr="00C46EA2">
        <w:tc>
          <w:tcPr>
            <w:tcW w:w="959" w:type="dxa"/>
          </w:tcPr>
          <w:p w:rsid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A1F61" w:rsidRP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Действительные числа</w:t>
            </w:r>
          </w:p>
        </w:tc>
      </w:tr>
      <w:tr w:rsidR="000A1F61" w:rsidTr="00C46EA2">
        <w:tc>
          <w:tcPr>
            <w:tcW w:w="959" w:type="dxa"/>
          </w:tcPr>
          <w:p w:rsid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7761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чисел</w:t>
            </w:r>
          </w:p>
        </w:tc>
      </w:tr>
      <w:tr w:rsidR="000A1F61" w:rsidTr="00C46EA2">
        <w:tc>
          <w:tcPr>
            <w:tcW w:w="959" w:type="dxa"/>
          </w:tcPr>
          <w:p w:rsid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7761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действительных чисел</w:t>
            </w:r>
          </w:p>
        </w:tc>
      </w:tr>
      <w:tr w:rsidR="000A1F61" w:rsidTr="00C46EA2">
        <w:tc>
          <w:tcPr>
            <w:tcW w:w="959" w:type="dxa"/>
          </w:tcPr>
          <w:p w:rsid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A1F61" w:rsidRP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Измерения, приближения, оценки</w:t>
            </w:r>
          </w:p>
        </w:tc>
      </w:tr>
      <w:tr w:rsidR="000A1F61" w:rsidTr="00C46EA2">
        <w:tc>
          <w:tcPr>
            <w:tcW w:w="959" w:type="dxa"/>
          </w:tcPr>
          <w:p w:rsidR="000A1F61" w:rsidRDefault="000A1F61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F61" w:rsidRDefault="000A1F61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7761" w:type="dxa"/>
          </w:tcPr>
          <w:p w:rsidR="000A1F61" w:rsidRPr="000A1F61" w:rsidRDefault="00CF7BCD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длины, площади, объема, времени, скорости</w:t>
            </w:r>
          </w:p>
        </w:tc>
      </w:tr>
      <w:tr w:rsidR="00CF7BCD" w:rsidTr="00C46EA2">
        <w:tc>
          <w:tcPr>
            <w:tcW w:w="959" w:type="dxa"/>
          </w:tcPr>
          <w:p w:rsidR="00CF7BCD" w:rsidRDefault="00CF7BCD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BCD" w:rsidRDefault="00CF7BCD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7761" w:type="dxa"/>
          </w:tcPr>
          <w:p w:rsidR="00CF7BCD" w:rsidRDefault="00CF7BCD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зависимости между величинами в виде формул</w:t>
            </w:r>
          </w:p>
        </w:tc>
      </w:tr>
      <w:tr w:rsidR="00CF7BCD" w:rsidTr="00C46EA2">
        <w:tc>
          <w:tcPr>
            <w:tcW w:w="959" w:type="dxa"/>
          </w:tcPr>
          <w:p w:rsidR="00CF7BCD" w:rsidRPr="001D5000" w:rsidRDefault="00BB1138" w:rsidP="00C46EA2">
            <w:pPr>
              <w:jc w:val="both"/>
              <w:rPr>
                <w:b/>
                <w:sz w:val="24"/>
                <w:szCs w:val="24"/>
              </w:rPr>
            </w:pPr>
            <w:r w:rsidRPr="001D50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7BCD" w:rsidRPr="001D5000" w:rsidRDefault="00CF7BCD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:rsidR="00CF7BCD" w:rsidRPr="001D5000" w:rsidRDefault="00BB1138" w:rsidP="00C46EA2">
            <w:pPr>
              <w:jc w:val="both"/>
              <w:rPr>
                <w:b/>
                <w:sz w:val="24"/>
                <w:szCs w:val="24"/>
              </w:rPr>
            </w:pPr>
            <w:r w:rsidRPr="001D5000">
              <w:rPr>
                <w:b/>
                <w:sz w:val="24"/>
                <w:szCs w:val="24"/>
              </w:rPr>
              <w:t>Алгебраические выражения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D5000" w:rsidRDefault="001D5000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Буквенные выражения (выражения с переменными)</w:t>
            </w:r>
          </w:p>
        </w:tc>
      </w:tr>
      <w:tr w:rsidR="00BB1138" w:rsidTr="00C46EA2">
        <w:tc>
          <w:tcPr>
            <w:tcW w:w="959" w:type="dxa"/>
          </w:tcPr>
          <w:p w:rsidR="00BB1138" w:rsidRDefault="00BB1138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138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7761" w:type="dxa"/>
          </w:tcPr>
          <w:p w:rsidR="00BB1138" w:rsidRPr="00BB1138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 Числовое значение буквенного выражения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761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Подстановка выражений вместо переменных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7761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</w:t>
            </w:r>
          </w:p>
        </w:tc>
      </w:tr>
      <w:tr w:rsidR="008C6973" w:rsidTr="00C46EA2">
        <w:tc>
          <w:tcPr>
            <w:tcW w:w="959" w:type="dxa"/>
          </w:tcPr>
          <w:p w:rsidR="008C6973" w:rsidRDefault="008C6973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761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</w:tr>
      <w:tr w:rsidR="008C6973" w:rsidTr="00C46EA2">
        <w:tc>
          <w:tcPr>
            <w:tcW w:w="959" w:type="dxa"/>
          </w:tcPr>
          <w:p w:rsidR="008C6973" w:rsidRDefault="008C6973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7761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</w:t>
            </w:r>
          </w:p>
        </w:tc>
      </w:tr>
      <w:tr w:rsidR="008C6973" w:rsidTr="00C46EA2">
        <w:tc>
          <w:tcPr>
            <w:tcW w:w="959" w:type="dxa"/>
          </w:tcPr>
          <w:p w:rsidR="008C6973" w:rsidRDefault="008C6973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7761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Алгебраическая дробь. Сокращение дробей</w:t>
            </w:r>
          </w:p>
        </w:tc>
      </w:tr>
      <w:tr w:rsidR="008C6973" w:rsidTr="00C46EA2">
        <w:tc>
          <w:tcPr>
            <w:tcW w:w="959" w:type="dxa"/>
          </w:tcPr>
          <w:p w:rsidR="008C6973" w:rsidRDefault="008C6973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7761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алгебраическими дробями</w:t>
            </w:r>
          </w:p>
        </w:tc>
      </w:tr>
      <w:tr w:rsidR="008C6973" w:rsidTr="00C46EA2">
        <w:tc>
          <w:tcPr>
            <w:tcW w:w="959" w:type="dxa"/>
          </w:tcPr>
          <w:p w:rsidR="008C6973" w:rsidRDefault="008C6973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761" w:type="dxa"/>
          </w:tcPr>
          <w:p w:rsidR="008C6973" w:rsidRDefault="008C6973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 и их преобразования</w:t>
            </w:r>
          </w:p>
        </w:tc>
      </w:tr>
      <w:tr w:rsidR="001D5000" w:rsidTr="00C46EA2">
        <w:tc>
          <w:tcPr>
            <w:tcW w:w="959" w:type="dxa"/>
          </w:tcPr>
          <w:p w:rsidR="001D5000" w:rsidRPr="001D5000" w:rsidRDefault="001D5000" w:rsidP="00C46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D5000" w:rsidRPr="000B30AA" w:rsidRDefault="001D5000" w:rsidP="00C46EA2">
            <w:pPr>
              <w:jc w:val="both"/>
              <w:rPr>
                <w:b/>
                <w:sz w:val="24"/>
                <w:szCs w:val="24"/>
              </w:rPr>
            </w:pPr>
            <w:r w:rsidRPr="000B30AA">
              <w:rPr>
                <w:b/>
                <w:sz w:val="24"/>
                <w:szCs w:val="24"/>
              </w:rPr>
              <w:t>Уравнения и неравенства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D5000" w:rsidRPr="001D5000" w:rsidRDefault="001D5000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Уравнения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7761" w:type="dxa"/>
          </w:tcPr>
          <w:p w:rsidR="001D5000" w:rsidRP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Квадратное уравнение. Формулы корней квадратного уравнения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7761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уравнений; решение системы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7761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двух линейных уравнений с двумя переменными; решение подстановкой и </w:t>
            </w:r>
            <w:r>
              <w:rPr>
                <w:sz w:val="24"/>
                <w:szCs w:val="24"/>
              </w:rPr>
              <w:lastRenderedPageBreak/>
              <w:t>алгебраическим сложением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761" w:type="dxa"/>
          </w:tcPr>
          <w:p w:rsidR="001D5000" w:rsidRPr="001D5000" w:rsidRDefault="001D5000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Неравенства</w:t>
            </w:r>
          </w:p>
        </w:tc>
      </w:tr>
      <w:tr w:rsidR="001D5000" w:rsidTr="00C46EA2">
        <w:tc>
          <w:tcPr>
            <w:tcW w:w="959" w:type="dxa"/>
          </w:tcPr>
          <w:p w:rsidR="001D5000" w:rsidRDefault="001D5000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00" w:rsidRDefault="001D5000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7761" w:type="dxa"/>
          </w:tcPr>
          <w:p w:rsidR="001D5000" w:rsidRPr="001D5000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неравенства и их свойства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7761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с одной переменной, решение неравенств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7761" w:type="dxa"/>
          </w:tcPr>
          <w:p w:rsidR="004D0F25" w:rsidRDefault="004D0F25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 с одной переменной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4D0F25" w:rsidRPr="004D0F25" w:rsidRDefault="004D0F25" w:rsidP="004D0F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Функции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7761" w:type="dxa"/>
          </w:tcPr>
          <w:p w:rsidR="004D0F25" w:rsidRPr="004D0F25" w:rsidRDefault="004D0F25" w:rsidP="004D0F25">
            <w:pPr>
              <w:jc w:val="both"/>
              <w:rPr>
                <w:sz w:val="24"/>
                <w:szCs w:val="24"/>
              </w:rPr>
            </w:pPr>
            <w:r w:rsidRPr="004D0F25">
              <w:rPr>
                <w:sz w:val="24"/>
                <w:szCs w:val="24"/>
              </w:rPr>
              <w:t>График функции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7761" w:type="dxa"/>
          </w:tcPr>
          <w:p w:rsidR="004D0F25" w:rsidRPr="004D0F25" w:rsidRDefault="004D0F25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Функция, описывающая прямую пропорциональность, ее график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7761" w:type="dxa"/>
          </w:tcPr>
          <w:p w:rsidR="004D0F25" w:rsidRDefault="004D0F25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функция, ее график, геометрический смысл ее коэффициентов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7761" w:type="dxa"/>
          </w:tcPr>
          <w:p w:rsidR="004D0F25" w:rsidRDefault="004D0F25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Функция, описывающая обратно пропорциональную зависимость, е график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7761" w:type="dxa"/>
          </w:tcPr>
          <w:p w:rsidR="004D0F25" w:rsidRDefault="004D0F25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Квадратичная функция, ее график. Парабола.</w:t>
            </w:r>
          </w:p>
        </w:tc>
      </w:tr>
      <w:tr w:rsidR="004D0F25" w:rsidTr="00C46EA2">
        <w:tc>
          <w:tcPr>
            <w:tcW w:w="959" w:type="dxa"/>
          </w:tcPr>
          <w:p w:rsidR="004D0F25" w:rsidRDefault="004D0F25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25" w:rsidRDefault="004D0F25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7761" w:type="dxa"/>
          </w:tcPr>
          <w:p w:rsidR="004D0F25" w:rsidRDefault="004D0F25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</w:tr>
      <w:tr w:rsidR="00270D3C" w:rsidTr="00C46EA2">
        <w:tc>
          <w:tcPr>
            <w:tcW w:w="959" w:type="dxa"/>
          </w:tcPr>
          <w:p w:rsidR="00270D3C" w:rsidRDefault="00270D3C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D3C" w:rsidRDefault="00270D3C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</w:t>
            </w:r>
          </w:p>
        </w:tc>
        <w:tc>
          <w:tcPr>
            <w:tcW w:w="7761" w:type="dxa"/>
          </w:tcPr>
          <w:p w:rsidR="00270D3C" w:rsidRDefault="00270D3C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d>
            </m:oMath>
          </w:p>
        </w:tc>
      </w:tr>
      <w:tr w:rsidR="00270D3C" w:rsidTr="00C46EA2">
        <w:tc>
          <w:tcPr>
            <w:tcW w:w="959" w:type="dxa"/>
          </w:tcPr>
          <w:p w:rsidR="00270D3C" w:rsidRDefault="00270D3C" w:rsidP="00C46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0D3C" w:rsidRDefault="00270D3C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70D3C" w:rsidRPr="00270D3C" w:rsidRDefault="00270D3C" w:rsidP="004D0F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прямой</w:t>
            </w:r>
          </w:p>
        </w:tc>
      </w:tr>
      <w:tr w:rsidR="00270D3C" w:rsidTr="00C46EA2">
        <w:tc>
          <w:tcPr>
            <w:tcW w:w="959" w:type="dxa"/>
          </w:tcPr>
          <w:p w:rsidR="00270D3C" w:rsidRDefault="00270D3C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D3C" w:rsidRDefault="00270D3C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7761" w:type="dxa"/>
          </w:tcPr>
          <w:p w:rsidR="00270D3C" w:rsidRPr="00270D3C" w:rsidRDefault="00270D3C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чисел точками координатной прямой</w:t>
            </w:r>
          </w:p>
        </w:tc>
      </w:tr>
      <w:tr w:rsidR="00270D3C" w:rsidTr="00C46EA2">
        <w:tc>
          <w:tcPr>
            <w:tcW w:w="959" w:type="dxa"/>
          </w:tcPr>
          <w:p w:rsidR="00270D3C" w:rsidRDefault="00270D3C" w:rsidP="00C46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0D3C" w:rsidRDefault="00270D3C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70D3C" w:rsidRPr="0063645A" w:rsidRDefault="00270D3C" w:rsidP="004D0F25">
            <w:pPr>
              <w:jc w:val="both"/>
              <w:rPr>
                <w:b/>
                <w:sz w:val="24"/>
                <w:szCs w:val="24"/>
              </w:rPr>
            </w:pPr>
            <w:r w:rsidRPr="0063645A">
              <w:rPr>
                <w:b/>
                <w:sz w:val="24"/>
                <w:szCs w:val="24"/>
              </w:rPr>
              <w:t>Геометрия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Pr="0063645A" w:rsidRDefault="0063645A" w:rsidP="00C46EA2">
            <w:pPr>
              <w:jc w:val="both"/>
              <w:rPr>
                <w:i/>
                <w:sz w:val="24"/>
                <w:szCs w:val="24"/>
              </w:rPr>
            </w:pPr>
            <w:r w:rsidRPr="0063645A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7761" w:type="dxa"/>
          </w:tcPr>
          <w:p w:rsidR="0063645A" w:rsidRPr="0063645A" w:rsidRDefault="0063645A" w:rsidP="004D0F25">
            <w:pPr>
              <w:jc w:val="both"/>
              <w:rPr>
                <w:i/>
                <w:sz w:val="24"/>
                <w:szCs w:val="24"/>
              </w:rPr>
            </w:pPr>
            <w:r w:rsidRPr="0063645A">
              <w:rPr>
                <w:i/>
                <w:sz w:val="24"/>
                <w:szCs w:val="24"/>
              </w:rPr>
              <w:t>Треугольник</w:t>
            </w:r>
          </w:p>
        </w:tc>
      </w:tr>
      <w:tr w:rsidR="00270D3C" w:rsidTr="00C46EA2">
        <w:tc>
          <w:tcPr>
            <w:tcW w:w="959" w:type="dxa"/>
          </w:tcPr>
          <w:p w:rsidR="00270D3C" w:rsidRDefault="00270D3C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D3C" w:rsidRDefault="00270D3C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7761" w:type="dxa"/>
          </w:tcPr>
          <w:p w:rsidR="00270D3C" w:rsidRPr="00270D3C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понятия геометрии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Виды углов. Биссектриса угла и ее свойства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Прямая. Параллельность и перпендикулярность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Высота, медиана, биссектриса треугольника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Равнобедренный и равносторонний треугольники. Свойства равнобедренного треугольника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6.1.6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треугольник. Теорема Пифагора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6.1.7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Pr="0063645A" w:rsidRDefault="0063645A" w:rsidP="00C46EA2">
            <w:pPr>
              <w:jc w:val="both"/>
              <w:rPr>
                <w:i/>
                <w:sz w:val="24"/>
                <w:szCs w:val="24"/>
              </w:rPr>
            </w:pPr>
            <w:r w:rsidRPr="0063645A"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7761" w:type="dxa"/>
          </w:tcPr>
          <w:p w:rsidR="0063645A" w:rsidRPr="0063645A" w:rsidRDefault="0063645A" w:rsidP="004D0F2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Многоугольники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P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7761" w:type="dxa"/>
          </w:tcPr>
          <w:p w:rsidR="0063645A" w:rsidRP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квадрат, ромб, их свойства и признаки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Default="0063645A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6.2.3</w:t>
            </w:r>
          </w:p>
        </w:tc>
        <w:tc>
          <w:tcPr>
            <w:tcW w:w="7761" w:type="dxa"/>
          </w:tcPr>
          <w:p w:rsidR="0063645A" w:rsidRDefault="0063645A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Трапеция, равнобедренная трапеция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Pr="0063645A" w:rsidRDefault="0063645A" w:rsidP="00C46EA2">
            <w:pPr>
              <w:jc w:val="both"/>
              <w:rPr>
                <w:i/>
                <w:sz w:val="24"/>
                <w:szCs w:val="24"/>
              </w:rPr>
            </w:pPr>
            <w:r w:rsidRPr="0063645A">
              <w:rPr>
                <w:i/>
                <w:sz w:val="24"/>
                <w:szCs w:val="24"/>
              </w:rPr>
              <w:t>6.3</w:t>
            </w:r>
          </w:p>
        </w:tc>
        <w:tc>
          <w:tcPr>
            <w:tcW w:w="7761" w:type="dxa"/>
          </w:tcPr>
          <w:p w:rsidR="0063645A" w:rsidRPr="0063645A" w:rsidRDefault="0063645A" w:rsidP="004D0F2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Измерение геометрических величин</w:t>
            </w:r>
          </w:p>
        </w:tc>
      </w:tr>
      <w:tr w:rsidR="0063645A" w:rsidTr="00C46EA2">
        <w:tc>
          <w:tcPr>
            <w:tcW w:w="959" w:type="dxa"/>
          </w:tcPr>
          <w:p w:rsidR="0063645A" w:rsidRDefault="0063645A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45A" w:rsidRPr="0063645A" w:rsidRDefault="00BC3F8B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7761" w:type="dxa"/>
          </w:tcPr>
          <w:p w:rsidR="0063645A" w:rsidRPr="0063645A" w:rsidRDefault="00BC3F8B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отрезка. Периметр</w:t>
            </w:r>
          </w:p>
        </w:tc>
      </w:tr>
      <w:tr w:rsidR="00BC3F8B" w:rsidTr="00C46EA2">
        <w:tc>
          <w:tcPr>
            <w:tcW w:w="959" w:type="dxa"/>
          </w:tcPr>
          <w:p w:rsidR="00BC3F8B" w:rsidRDefault="00BC3F8B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8B" w:rsidRDefault="00BC3F8B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</w:t>
            </w:r>
          </w:p>
        </w:tc>
        <w:tc>
          <w:tcPr>
            <w:tcW w:w="7761" w:type="dxa"/>
          </w:tcPr>
          <w:p w:rsidR="00BC3F8B" w:rsidRDefault="00BC3F8B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мера угла</w:t>
            </w:r>
          </w:p>
        </w:tc>
      </w:tr>
      <w:tr w:rsidR="00BC3F8B" w:rsidTr="00C46EA2">
        <w:tc>
          <w:tcPr>
            <w:tcW w:w="959" w:type="dxa"/>
          </w:tcPr>
          <w:p w:rsidR="00BC3F8B" w:rsidRDefault="00BC3F8B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8B" w:rsidRDefault="00BC3F8B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6.3.3</w:t>
            </w:r>
          </w:p>
        </w:tc>
        <w:tc>
          <w:tcPr>
            <w:tcW w:w="7761" w:type="dxa"/>
          </w:tcPr>
          <w:p w:rsidR="00BC3F8B" w:rsidRDefault="00BC3F8B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ее свойства. Площадь прямоугольника</w:t>
            </w:r>
          </w:p>
        </w:tc>
      </w:tr>
      <w:tr w:rsidR="00BC3F8B" w:rsidTr="00C46EA2">
        <w:tc>
          <w:tcPr>
            <w:tcW w:w="959" w:type="dxa"/>
          </w:tcPr>
          <w:p w:rsidR="00BC3F8B" w:rsidRDefault="00BC3F8B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8B" w:rsidRDefault="00BC3F8B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6.3.4</w:t>
            </w:r>
          </w:p>
        </w:tc>
        <w:tc>
          <w:tcPr>
            <w:tcW w:w="7761" w:type="dxa"/>
          </w:tcPr>
          <w:p w:rsidR="00BC3F8B" w:rsidRDefault="00BC3F8B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</w:t>
            </w:r>
          </w:p>
        </w:tc>
      </w:tr>
      <w:tr w:rsidR="00BC3F8B" w:rsidTr="00C46EA2">
        <w:tc>
          <w:tcPr>
            <w:tcW w:w="959" w:type="dxa"/>
          </w:tcPr>
          <w:p w:rsidR="00BC3F8B" w:rsidRDefault="00BC3F8B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8B" w:rsidRDefault="00BC3F8B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6.3.5</w:t>
            </w:r>
          </w:p>
        </w:tc>
        <w:tc>
          <w:tcPr>
            <w:tcW w:w="7761" w:type="dxa"/>
          </w:tcPr>
          <w:p w:rsidR="00BC3F8B" w:rsidRDefault="00BC3F8B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</w:t>
            </w:r>
          </w:p>
        </w:tc>
      </w:tr>
      <w:tr w:rsidR="00BC3F8B" w:rsidTr="00C46EA2">
        <w:tc>
          <w:tcPr>
            <w:tcW w:w="959" w:type="dxa"/>
          </w:tcPr>
          <w:p w:rsidR="00BC3F8B" w:rsidRDefault="00BC3F8B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8B" w:rsidRDefault="00BC3F8B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6.3.6</w:t>
            </w:r>
          </w:p>
        </w:tc>
        <w:tc>
          <w:tcPr>
            <w:tcW w:w="7761" w:type="dxa"/>
          </w:tcPr>
          <w:p w:rsidR="00BC3F8B" w:rsidRDefault="00BC3F8B" w:rsidP="004D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</w:tr>
      <w:tr w:rsidR="00BC3F8B" w:rsidTr="00C46EA2">
        <w:tc>
          <w:tcPr>
            <w:tcW w:w="959" w:type="dxa"/>
          </w:tcPr>
          <w:p w:rsidR="00BC3F8B" w:rsidRDefault="00BC3F8B" w:rsidP="00C46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C3F8B" w:rsidRDefault="00BC3F8B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C3F8B" w:rsidRPr="00BC3F8B" w:rsidRDefault="00BC3F8B" w:rsidP="004D0F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Статистика</w:t>
            </w:r>
          </w:p>
        </w:tc>
      </w:tr>
      <w:tr w:rsidR="00BC3F8B" w:rsidTr="00C46EA2">
        <w:tc>
          <w:tcPr>
            <w:tcW w:w="959" w:type="dxa"/>
          </w:tcPr>
          <w:p w:rsidR="00BC3F8B" w:rsidRDefault="00BC3F8B" w:rsidP="00C46E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8B" w:rsidRDefault="00BC3F8B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7761" w:type="dxa"/>
          </w:tcPr>
          <w:p w:rsidR="00BC3F8B" w:rsidRPr="00BC3F8B" w:rsidRDefault="00BC3F8B" w:rsidP="004D0F25">
            <w:pPr>
              <w:jc w:val="both"/>
              <w:rPr>
                <w:sz w:val="24"/>
                <w:szCs w:val="24"/>
              </w:rPr>
            </w:pPr>
            <w:r w:rsidRPr="00BC3F8B">
              <w:rPr>
                <w:sz w:val="24"/>
                <w:szCs w:val="24"/>
              </w:rPr>
              <w:t>Представление данных в виде таблиц, диаграмм, графиков</w:t>
            </w:r>
          </w:p>
        </w:tc>
      </w:tr>
    </w:tbl>
    <w:p w:rsidR="00C46EA2" w:rsidRDefault="00C46EA2" w:rsidP="00C4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A2" w:rsidRDefault="00C46EA2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A2" w:rsidRPr="002839D0" w:rsidRDefault="00C46EA2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D0" w:rsidRPr="002839D0" w:rsidRDefault="00463B47" w:rsidP="0028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3B47" w:rsidRPr="00E915FC" w:rsidRDefault="00463B47" w:rsidP="00463B47">
      <w:pPr>
        <w:pStyle w:val="Default"/>
        <w:ind w:firstLine="708"/>
        <w:jc w:val="center"/>
        <w:rPr>
          <w:b/>
          <w:sz w:val="28"/>
          <w:szCs w:val="28"/>
          <w:u w:val="single"/>
        </w:rPr>
      </w:pPr>
      <w:r w:rsidRPr="00E915FC">
        <w:rPr>
          <w:b/>
          <w:sz w:val="28"/>
          <w:szCs w:val="28"/>
          <w:u w:val="single"/>
        </w:rPr>
        <w:lastRenderedPageBreak/>
        <w:t>Шкала оценивания</w:t>
      </w:r>
    </w:p>
    <w:p w:rsidR="00463B47" w:rsidRPr="004E26F3" w:rsidRDefault="00463B47" w:rsidP="008C6973">
      <w:pPr>
        <w:pStyle w:val="Default"/>
        <w:ind w:firstLine="708"/>
        <w:jc w:val="both"/>
      </w:pPr>
      <w:r w:rsidRPr="004E26F3">
        <w:t xml:space="preserve">Максимальное количество баллов, которое может получить </w:t>
      </w:r>
      <w:proofErr w:type="gramStart"/>
      <w:r w:rsidRPr="004E26F3">
        <w:t>экзаменуемый</w:t>
      </w:r>
      <w:proofErr w:type="gramEnd"/>
      <w:r w:rsidRPr="004E26F3">
        <w:t xml:space="preserve"> за выполнение </w:t>
      </w:r>
      <w:r w:rsidR="008C6973">
        <w:t>всей экзаменационной работы – 13</w:t>
      </w:r>
      <w:r w:rsidRPr="004E26F3">
        <w:t xml:space="preserve"> баллов. </w:t>
      </w:r>
      <w:proofErr w:type="gramStart"/>
      <w:r w:rsidR="008C6973">
        <w:t>Из них – за модуль «Алгебра» – 7</w:t>
      </w:r>
      <w:r w:rsidRPr="004E26F3">
        <w:t xml:space="preserve"> баллов, за модуль «Геометрия» – 4 балла, за модуль «Реальная математика» – 2 балла. </w:t>
      </w:r>
      <w:proofErr w:type="gramEnd"/>
    </w:p>
    <w:p w:rsidR="00463B47" w:rsidRPr="004E26F3" w:rsidRDefault="00463B47" w:rsidP="008C6973">
      <w:pPr>
        <w:pStyle w:val="Default"/>
        <w:ind w:firstLine="708"/>
        <w:jc w:val="both"/>
      </w:pPr>
      <w:proofErr w:type="gramStart"/>
      <w:r w:rsidRPr="004E26F3"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</w:t>
      </w:r>
      <w:r w:rsidR="008C6973">
        <w:t>дметной области «Математика» – 5</w:t>
      </w:r>
      <w:r w:rsidRPr="004E26F3">
        <w:t xml:space="preserve"> баллов, набранных в сумме за выполнение заданий всех трёх модулей, пр</w:t>
      </w:r>
      <w:r w:rsidR="008C6973">
        <w:t>и условии, что из них не менее 3</w:t>
      </w:r>
      <w:r w:rsidRPr="004E26F3">
        <w:t xml:space="preserve"> баллов по модулю «Алгебра», не менее 1 балла по модулю «Геометрия» и не менее 1 балла по модулю «Реальная математика».</w:t>
      </w:r>
      <w:proofErr w:type="gramEnd"/>
      <w:r w:rsidRPr="004E26F3">
        <w:t xml:space="preserve"> Преодоление этого минимального результата даёт </w:t>
      </w:r>
      <w:proofErr w:type="gramStart"/>
      <w:r w:rsidRPr="004E26F3">
        <w:t>обучающемуся</w:t>
      </w:r>
      <w:proofErr w:type="gramEnd"/>
      <w:r w:rsidRPr="004E26F3">
        <w:t xml:space="preserve"> право на получение, в соответствии с учебным планом образовательного учреждения, итоговой отметки по математике или по алгебре и геометрии. </w:t>
      </w:r>
    </w:p>
    <w:p w:rsidR="00463B47" w:rsidRPr="004E26F3" w:rsidRDefault="00463B47" w:rsidP="008C6973">
      <w:pPr>
        <w:pStyle w:val="Default"/>
        <w:ind w:firstLine="708"/>
        <w:jc w:val="both"/>
      </w:pPr>
      <w:r w:rsidRPr="004E26F3">
        <w:t xml:space="preserve">Разработаны рекомендованные шкалы пересчёта первичного балла в экзаменационную отметку по пятибалльной шкале: </w:t>
      </w:r>
    </w:p>
    <w:p w:rsidR="00463B47" w:rsidRPr="004E26F3" w:rsidRDefault="00463B47" w:rsidP="008C6973">
      <w:pPr>
        <w:pStyle w:val="Default"/>
        <w:ind w:firstLine="708"/>
        <w:jc w:val="both"/>
      </w:pPr>
      <w:r w:rsidRPr="004E26F3">
        <w:t>суммарного балла за выполнение работы в целом – в экзаменационную отметку по математике (табл. 1).</w:t>
      </w:r>
    </w:p>
    <w:p w:rsidR="00463B47" w:rsidRPr="004E26F3" w:rsidRDefault="00463B47" w:rsidP="008C6973">
      <w:pPr>
        <w:pStyle w:val="Default"/>
        <w:ind w:firstLine="708"/>
        <w:jc w:val="both"/>
      </w:pPr>
      <w:r w:rsidRPr="004E26F3">
        <w:t xml:space="preserve">Таким образом, суммарный балл, полученный обучающимся по результатам экзамена, является объективным и независимым показателем уровня его подготовки. Результаты экзамена могут быть использованы при приёме учащихся в профильные классы средней школы. </w:t>
      </w:r>
    </w:p>
    <w:p w:rsidR="00463B47" w:rsidRPr="004E26F3" w:rsidRDefault="00463B47" w:rsidP="00463B47">
      <w:pPr>
        <w:rPr>
          <w:rFonts w:ascii="Times New Roman" w:hAnsi="Times New Roman" w:cs="Times New Roman"/>
          <w:iCs/>
          <w:sz w:val="24"/>
          <w:szCs w:val="24"/>
        </w:rPr>
      </w:pPr>
      <w:r w:rsidRPr="004E26F3">
        <w:rPr>
          <w:rFonts w:ascii="Times New Roman" w:hAnsi="Times New Roman" w:cs="Times New Roman"/>
          <w:iCs/>
          <w:sz w:val="24"/>
          <w:szCs w:val="24"/>
        </w:rPr>
        <w:t>Таблица 1</w:t>
      </w:r>
    </w:p>
    <w:tbl>
      <w:tblPr>
        <w:tblStyle w:val="ac"/>
        <w:tblW w:w="0" w:type="auto"/>
        <w:tblLook w:val="04A0"/>
      </w:tblPr>
      <w:tblGrid>
        <w:gridCol w:w="2288"/>
        <w:gridCol w:w="1229"/>
        <w:gridCol w:w="1311"/>
        <w:gridCol w:w="1228"/>
        <w:gridCol w:w="1374"/>
      </w:tblGrid>
      <w:tr w:rsidR="00463B47" w:rsidRPr="004E26F3" w:rsidTr="00007232">
        <w:tc>
          <w:tcPr>
            <w:tcW w:w="9854" w:type="dxa"/>
            <w:gridSpan w:val="5"/>
          </w:tcPr>
          <w:p w:rsidR="00463B47" w:rsidRPr="004E26F3" w:rsidRDefault="00463B47" w:rsidP="00007232">
            <w:pPr>
              <w:pStyle w:val="Default"/>
              <w:jc w:val="center"/>
            </w:pPr>
            <w:r w:rsidRPr="004E26F3">
              <w:rPr>
                <w:b/>
                <w:bCs/>
              </w:rPr>
              <w:t>Шкала пересчета суммарного балла за выполнение экзаменационной работы в целом в отметку по математике</w:t>
            </w:r>
          </w:p>
        </w:tc>
      </w:tr>
      <w:tr w:rsidR="00463B47" w:rsidRPr="004E26F3" w:rsidTr="00007232">
        <w:tc>
          <w:tcPr>
            <w:tcW w:w="2660" w:type="dxa"/>
          </w:tcPr>
          <w:p w:rsidR="00463B47" w:rsidRPr="004E26F3" w:rsidRDefault="00463B47" w:rsidP="00007232">
            <w:pPr>
              <w:pStyle w:val="Default"/>
            </w:pPr>
            <w:r w:rsidRPr="004E26F3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701" w:type="dxa"/>
          </w:tcPr>
          <w:p w:rsidR="00463B47" w:rsidRPr="004E26F3" w:rsidRDefault="00463B47" w:rsidP="00007232">
            <w:pPr>
              <w:pStyle w:val="Default"/>
            </w:pPr>
            <w:r w:rsidRPr="004E26F3">
              <w:rPr>
                <w:b/>
                <w:bCs/>
              </w:rPr>
              <w:t xml:space="preserve">«2» </w:t>
            </w:r>
          </w:p>
        </w:tc>
        <w:tc>
          <w:tcPr>
            <w:tcW w:w="1843" w:type="dxa"/>
          </w:tcPr>
          <w:p w:rsidR="00463B47" w:rsidRPr="004E26F3" w:rsidRDefault="00463B47" w:rsidP="00007232">
            <w:pPr>
              <w:pStyle w:val="Default"/>
            </w:pPr>
            <w:r w:rsidRPr="004E26F3">
              <w:rPr>
                <w:b/>
                <w:bCs/>
              </w:rPr>
              <w:t xml:space="preserve">«3» </w:t>
            </w:r>
          </w:p>
        </w:tc>
        <w:tc>
          <w:tcPr>
            <w:tcW w:w="1699" w:type="dxa"/>
          </w:tcPr>
          <w:p w:rsidR="00463B47" w:rsidRPr="004E26F3" w:rsidRDefault="00463B47" w:rsidP="00007232">
            <w:pPr>
              <w:pStyle w:val="Default"/>
            </w:pPr>
            <w:r w:rsidRPr="004E26F3">
              <w:rPr>
                <w:b/>
                <w:bCs/>
              </w:rPr>
              <w:t xml:space="preserve">«4» </w:t>
            </w:r>
          </w:p>
        </w:tc>
        <w:tc>
          <w:tcPr>
            <w:tcW w:w="1951" w:type="dxa"/>
          </w:tcPr>
          <w:p w:rsidR="00463B47" w:rsidRPr="004E26F3" w:rsidRDefault="00463B47" w:rsidP="00007232">
            <w:pPr>
              <w:pStyle w:val="Default"/>
            </w:pPr>
            <w:r w:rsidRPr="004E26F3">
              <w:rPr>
                <w:b/>
                <w:bCs/>
              </w:rPr>
              <w:t xml:space="preserve">«5» </w:t>
            </w:r>
          </w:p>
        </w:tc>
      </w:tr>
      <w:tr w:rsidR="00463B47" w:rsidRPr="004E26F3" w:rsidTr="00007232">
        <w:tc>
          <w:tcPr>
            <w:tcW w:w="2660" w:type="dxa"/>
          </w:tcPr>
          <w:p w:rsidR="00463B47" w:rsidRPr="004E26F3" w:rsidRDefault="00463B47" w:rsidP="00007232">
            <w:pPr>
              <w:pStyle w:val="Default"/>
            </w:pPr>
            <w:r w:rsidRPr="004E26F3">
              <w:rPr>
                <w:b/>
                <w:bCs/>
              </w:rPr>
              <w:t>Суммарный балл за работу</w:t>
            </w:r>
          </w:p>
        </w:tc>
        <w:tc>
          <w:tcPr>
            <w:tcW w:w="1701" w:type="dxa"/>
          </w:tcPr>
          <w:p w:rsidR="00463B47" w:rsidRPr="004E26F3" w:rsidRDefault="00463B47" w:rsidP="00007232">
            <w:pPr>
              <w:pStyle w:val="Default"/>
            </w:pPr>
            <w:r w:rsidRPr="004E26F3">
              <w:t xml:space="preserve">0 - </w:t>
            </w:r>
            <w:r w:rsidR="008C6973">
              <w:t>5</w:t>
            </w:r>
          </w:p>
        </w:tc>
        <w:tc>
          <w:tcPr>
            <w:tcW w:w="1843" w:type="dxa"/>
          </w:tcPr>
          <w:p w:rsidR="00463B47" w:rsidRPr="004E26F3" w:rsidRDefault="008C6973" w:rsidP="00007232">
            <w:pPr>
              <w:pStyle w:val="Default"/>
            </w:pPr>
            <w:r>
              <w:t>6</w:t>
            </w:r>
            <w:r w:rsidR="00463B47" w:rsidRPr="004E26F3">
              <w:t>-</w:t>
            </w:r>
            <w:r>
              <w:t>8</w:t>
            </w:r>
          </w:p>
        </w:tc>
        <w:tc>
          <w:tcPr>
            <w:tcW w:w="1699" w:type="dxa"/>
          </w:tcPr>
          <w:p w:rsidR="00463B47" w:rsidRPr="004E26F3" w:rsidRDefault="008C6973" w:rsidP="00007232">
            <w:pPr>
              <w:pStyle w:val="Default"/>
            </w:pPr>
            <w:r>
              <w:t>9</w:t>
            </w:r>
            <w:r w:rsidR="00463B47" w:rsidRPr="004E26F3">
              <w:t>-1</w:t>
            </w:r>
            <w:r>
              <w:t>1</w:t>
            </w:r>
          </w:p>
        </w:tc>
        <w:tc>
          <w:tcPr>
            <w:tcW w:w="1951" w:type="dxa"/>
          </w:tcPr>
          <w:p w:rsidR="00463B47" w:rsidRPr="004E26F3" w:rsidRDefault="008C6973" w:rsidP="00007232">
            <w:pPr>
              <w:pStyle w:val="Default"/>
            </w:pPr>
            <w:r>
              <w:t>12</w:t>
            </w:r>
            <w:r w:rsidR="00463B47" w:rsidRPr="004E26F3">
              <w:t>-1</w:t>
            </w:r>
            <w:r>
              <w:t>3</w:t>
            </w:r>
          </w:p>
        </w:tc>
      </w:tr>
    </w:tbl>
    <w:p w:rsidR="00463B47" w:rsidRDefault="00463B47" w:rsidP="00463B47">
      <w:pPr>
        <w:jc w:val="center"/>
        <w:rPr>
          <w:rFonts w:ascii="Times New Roman" w:hAnsi="Times New Roman" w:cs="Times New Roman"/>
          <w:b/>
          <w:sz w:val="28"/>
        </w:rPr>
      </w:pPr>
    </w:p>
    <w:p w:rsidR="00463B47" w:rsidRPr="004E26F3" w:rsidRDefault="00463B47" w:rsidP="004E2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3B47" w:rsidRPr="004E26F3" w:rsidSect="00A00C43">
      <w:pgSz w:w="16838" w:h="11906" w:orient="landscape"/>
      <w:pgMar w:top="737" w:right="851" w:bottom="73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5E" w:rsidRDefault="00E53C5E" w:rsidP="00816AEB">
      <w:pPr>
        <w:spacing w:after="0" w:line="240" w:lineRule="auto"/>
      </w:pPr>
      <w:r>
        <w:separator/>
      </w:r>
    </w:p>
  </w:endnote>
  <w:endnote w:type="continuationSeparator" w:id="0">
    <w:p w:rsidR="00E53C5E" w:rsidRDefault="00E53C5E" w:rsidP="0081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5E" w:rsidRDefault="00E53C5E" w:rsidP="00816AEB">
      <w:pPr>
        <w:spacing w:after="0" w:line="240" w:lineRule="auto"/>
      </w:pPr>
      <w:r>
        <w:separator/>
      </w:r>
    </w:p>
  </w:footnote>
  <w:footnote w:type="continuationSeparator" w:id="0">
    <w:p w:rsidR="00E53C5E" w:rsidRDefault="00E53C5E" w:rsidP="0081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BC1"/>
    <w:multiLevelType w:val="hybridMultilevel"/>
    <w:tmpl w:val="DE8E6F64"/>
    <w:lvl w:ilvl="0" w:tplc="B8BECF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C11F0"/>
    <w:multiLevelType w:val="hybridMultilevel"/>
    <w:tmpl w:val="B5C86A7A"/>
    <w:lvl w:ilvl="0" w:tplc="4DD8AC56">
      <w:start w:val="1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AEB"/>
    <w:rsid w:val="00007232"/>
    <w:rsid w:val="00042A45"/>
    <w:rsid w:val="00094270"/>
    <w:rsid w:val="000A1F61"/>
    <w:rsid w:val="000A2F4D"/>
    <w:rsid w:val="000B30AA"/>
    <w:rsid w:val="000F531B"/>
    <w:rsid w:val="001261A0"/>
    <w:rsid w:val="00130851"/>
    <w:rsid w:val="001534FC"/>
    <w:rsid w:val="00171A48"/>
    <w:rsid w:val="001D5000"/>
    <w:rsid w:val="00252398"/>
    <w:rsid w:val="00264200"/>
    <w:rsid w:val="00270D3C"/>
    <w:rsid w:val="00277EB3"/>
    <w:rsid w:val="002839D0"/>
    <w:rsid w:val="002C3C7F"/>
    <w:rsid w:val="00355492"/>
    <w:rsid w:val="00446AB5"/>
    <w:rsid w:val="0045719E"/>
    <w:rsid w:val="00463B47"/>
    <w:rsid w:val="00497B34"/>
    <w:rsid w:val="004D0F25"/>
    <w:rsid w:val="004E26F3"/>
    <w:rsid w:val="0050231C"/>
    <w:rsid w:val="00507DCD"/>
    <w:rsid w:val="005D243E"/>
    <w:rsid w:val="005D72E7"/>
    <w:rsid w:val="00611E22"/>
    <w:rsid w:val="0063645A"/>
    <w:rsid w:val="00681155"/>
    <w:rsid w:val="006D50B3"/>
    <w:rsid w:val="006F255D"/>
    <w:rsid w:val="00712236"/>
    <w:rsid w:val="007267D3"/>
    <w:rsid w:val="00793074"/>
    <w:rsid w:val="007B41F2"/>
    <w:rsid w:val="007D1823"/>
    <w:rsid w:val="00812750"/>
    <w:rsid w:val="00816AEB"/>
    <w:rsid w:val="0086464F"/>
    <w:rsid w:val="008A6E53"/>
    <w:rsid w:val="008C6973"/>
    <w:rsid w:val="009E4C35"/>
    <w:rsid w:val="00A00C43"/>
    <w:rsid w:val="00A22123"/>
    <w:rsid w:val="00AA720F"/>
    <w:rsid w:val="00AD3BD9"/>
    <w:rsid w:val="00AE0F63"/>
    <w:rsid w:val="00B52D96"/>
    <w:rsid w:val="00B7499B"/>
    <w:rsid w:val="00BB1138"/>
    <w:rsid w:val="00BB2061"/>
    <w:rsid w:val="00BC3F8B"/>
    <w:rsid w:val="00BD3F13"/>
    <w:rsid w:val="00C01499"/>
    <w:rsid w:val="00C46EA2"/>
    <w:rsid w:val="00CF7BCD"/>
    <w:rsid w:val="00D20671"/>
    <w:rsid w:val="00D44208"/>
    <w:rsid w:val="00D83CA4"/>
    <w:rsid w:val="00DC029F"/>
    <w:rsid w:val="00DC601D"/>
    <w:rsid w:val="00DF3668"/>
    <w:rsid w:val="00E15164"/>
    <w:rsid w:val="00E21ABC"/>
    <w:rsid w:val="00E348EC"/>
    <w:rsid w:val="00E53C5E"/>
    <w:rsid w:val="00E915FC"/>
    <w:rsid w:val="00EA21BE"/>
    <w:rsid w:val="00ED68C5"/>
    <w:rsid w:val="00F0753A"/>
    <w:rsid w:val="00F858B7"/>
    <w:rsid w:val="00FB3F49"/>
    <w:rsid w:val="00FC3C82"/>
    <w:rsid w:val="00FE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AEB"/>
  </w:style>
  <w:style w:type="paragraph" w:styleId="a7">
    <w:name w:val="footer"/>
    <w:basedOn w:val="a"/>
    <w:link w:val="a8"/>
    <w:uiPriority w:val="99"/>
    <w:unhideWhenUsed/>
    <w:rsid w:val="0081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AEB"/>
  </w:style>
  <w:style w:type="paragraph" w:styleId="a9">
    <w:name w:val="List Paragraph"/>
    <w:basedOn w:val="a"/>
    <w:uiPriority w:val="34"/>
    <w:qFormat/>
    <w:rsid w:val="000A2F4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A2F4D"/>
    <w:rPr>
      <w:color w:val="808080"/>
    </w:rPr>
  </w:style>
  <w:style w:type="paragraph" w:styleId="ab">
    <w:name w:val="Normal (Web)"/>
    <w:basedOn w:val="a"/>
    <w:uiPriority w:val="99"/>
    <w:semiHidden/>
    <w:unhideWhenUsed/>
    <w:rsid w:val="000A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A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2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4E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4.bin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9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6.bin"/><Relationship Id="rId44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3D16-45F4-4472-A660-78172212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ОВ</cp:lastModifiedBy>
  <cp:revision>9</cp:revision>
  <cp:lastPrinted>2015-04-15T10:15:00Z</cp:lastPrinted>
  <dcterms:created xsi:type="dcterms:W3CDTF">2015-04-08T17:01:00Z</dcterms:created>
  <dcterms:modified xsi:type="dcterms:W3CDTF">2015-04-21T20:35:00Z</dcterms:modified>
</cp:coreProperties>
</file>