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3ED" w:rsidRDefault="00B273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273ED" w:rsidRDefault="00B273ED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46445" cy="7998460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799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3ED" w:rsidRDefault="00B273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273ED" w:rsidRDefault="00B273E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531C4" w:rsidRDefault="001531C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HP\Desktop\титульные листы\мате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титульные листы\матем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C4" w:rsidRDefault="001531C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531C4" w:rsidRDefault="001531C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531C4" w:rsidRDefault="001531C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HP\Desktop\КТП\мате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КТП\матем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C4" w:rsidRDefault="001531C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531C4" w:rsidRDefault="001531C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531C4" w:rsidRDefault="001531C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HP\Downloads\Титульник Маховой А.Ф. 4 а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Титульник Маховой А.Ф. 4 а 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1C4" w:rsidRDefault="001531C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273ED" w:rsidRDefault="00B273ED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Рабочая программа по математике составлена в соответствии и на основании следующих нормативно-правовых документов: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1.</w:t>
      </w:r>
      <w:r w:rsidRPr="006750BF">
        <w:rPr>
          <w:rFonts w:ascii="Times New Roman" w:eastAsia="Calibri" w:hAnsi="Times New Roman" w:cs="Times New Roman"/>
          <w:sz w:val="28"/>
          <w:szCs w:val="28"/>
        </w:rPr>
        <w:tab/>
        <w:t>Федеральный государственный образовательный стандарт начального общего образования, утверждённый приказом МО и РФ №373 от 06.10.09.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2.</w:t>
      </w:r>
      <w:r w:rsidRPr="006750BF">
        <w:rPr>
          <w:rFonts w:ascii="Times New Roman" w:eastAsia="Calibri" w:hAnsi="Times New Roman" w:cs="Times New Roman"/>
          <w:sz w:val="28"/>
          <w:szCs w:val="28"/>
        </w:rPr>
        <w:tab/>
        <w:t>Примерные программы начального общего образования. В 2ч. Ч.1-2 изд.-М.: Просвещение, 2009. (Стандарты второго поколения)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3.</w:t>
      </w:r>
      <w:r w:rsidRPr="006750BF">
        <w:rPr>
          <w:rFonts w:ascii="Times New Roman" w:eastAsia="Calibri" w:hAnsi="Times New Roman" w:cs="Times New Roman"/>
          <w:sz w:val="28"/>
          <w:szCs w:val="28"/>
        </w:rPr>
        <w:tab/>
        <w:t xml:space="preserve">Учебный план МАОУ « СОШ №12 с УИОП».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4.</w:t>
      </w:r>
      <w:r w:rsidRPr="006750BF">
        <w:rPr>
          <w:rFonts w:ascii="Times New Roman" w:eastAsia="Calibri" w:hAnsi="Times New Roman" w:cs="Times New Roman"/>
          <w:sz w:val="28"/>
          <w:szCs w:val="28"/>
        </w:rPr>
        <w:tab/>
        <w:t xml:space="preserve">Образовательная система  «Школа 2100». ФГОС. Программы отдельных предметов (курсов) для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нач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.ш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>колы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/ Под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науч.ред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Д.И.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Фельдштейна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– Изд. 2-е,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испр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– М.: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, 2012.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Рабочая программа по математике предполагает использование новых подходов в работе, направленных на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учебной деятельности.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Важнейшей отличительной особенностью данного курса с точки зрения содержания является включение наряду с общепринятыми для начальной школы линиями «Числа и действия над ними», «Текстовые задачи», «Величины», «Элементы геометрии», «Элементы алгебры», ещё и таких содержательных линий, как «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Стохастика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» и «Занимательные и нестандартные задачи». Кроме того, следует отметить, что предлагаемый курс математики содержит материалы для системной проектной деятельности и работы с жизненными (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компетентностными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) задачами.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Логика изложения и содержания авторской программы полностью соответствует требованиям Федерального компонента государственного стандарта начального общего образования, поэтому в рабочую программу не внесено изменений.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Учебно-методический комплект представлен  пособиями: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Демидова Т.Е., Козлова С.А., 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Тонких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А.П. Моя математика.  Учебник  в 3-х ч. – М.: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Демидова Т.Е., Козлова С.А., Рубин А.Г. Самостоятельные и контрольные работы к учебнику "Математика", 1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– М.: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Козлова С.А., Рубин А.Г. Контрольные работы по курсу «Математика»  2, 3 класс.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Козлова С.А., Рубин А.Г. Тесты и контрольные работы по курсу «Математика», 4 класс.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Демидова Т.Е., Козлова С.А., Тонких А.П. Рабочая тетрадь к учебнику "Математика", 1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– М.: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Козлова С.А.,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Гераськин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В.Н.,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Кузнецова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.В</w:t>
      </w:r>
      <w:proofErr w:type="spellEnd"/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 Дидактический материал к учебнику «Математика» 1,2,3,4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-  М.: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Данный курс создан на основе личностно ориентированных,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деятельностно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ориентированных и культурно ориентированных принципов, сформулированных в образовательной программе «Школа 2100», основной целью которой является формирование функционально грамотной личности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готовой к активной деятельности и непрерывному образованию в современном обществе, владеющей системой математических знаний и умений, позволяющих применять эти знания для решения практических жизненных задач, руководствуясь при этом идейно-нравственными, культурными и этическими принципами, нормами поведения, которые формируются в ходе учебно-воспитательного процесса.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          Основная цель обучения математике состоит в формировании всесторонне образованной и инициативной личности, владеющей системой математических знаний и умений, идейно-нравственных, культурных и этических принципов, норм поведения, которые складываются в ходе учебно-воспитательного процесса и готовят ученика к активной деятельности и непрерывному образованию в современном обществе.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           Исходя из общих положений концепции математического образования, начальный курс математики призван решать следующие задачи: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-обеспечить прочное и сознательное овладение системой математических знаний и умений, необходимых для применения в практической деятельности, для изучения смежных дисциплин, для продолжения образования;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-обеспечить интеллектуальное развитие, сформировать качества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мышления, характерные для математической деятельности и необходимые для полноценной жизни в обществе;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-сформировать умение учиться;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-сформировать представление об идеях и методах математики, о математике как форме описания и методе познания окружающего мира;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-сформировать представление о математике как части общечеловеческой культуры, понимание значимости математики для общественного прогресса;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-сформировать устойчивый интерес к математике;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-выявить и развить математические и творческие способности. 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Включение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межпредметных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связей в учебный процесс младших школьников придает качественную специфику всем компонентам учебно-познавательной деятельности ученика: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• ощутимо проявляется единство общих и конкретных предметных целей обучения;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• интерес к смежным предметам значительно обогащает мотивы учебной деятельности, что способствует повышению скорости чтения;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• содержание деятельности становится более обобщенным, объектами познания выступают общие для ряда предметов процессы и явления, идеи, теории, законы, понятия, факты и связи между ними;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• действия, способы оперирования знаниями обобщаются на базе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межпредметного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содержания, активизируются продуктивные процессы познания;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• успешно реализуется единство образовательных, развивающих и воспитательных целей обучения, системность знаний способствует овладению продуктивными методами познания, развитию широких интересов и достижению учащимися оптимального чтения.                                                                                                                                                                         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Образовательные и воспитательные задачи обучения математике решаются комплексно. В основе методического аппарата курса лежит проблемно-диалогическая технология, технология правильного типа читательской деятельности и технология оценивания достижений, позволяющие формировать у учащихся умение обучаться с высокой степенью самостоятельности. При этом в первом классе проблемная ситуация естественным образом строится на дидактической игре.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Алгоритм подготовки учителя к проведению урока.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Проводя уроки по учебникам Образовательной системы «Школа 2100», учителя часто сталкиваются с нехваткой времени. Одна из причин этого – неумение реализовывать принцип минимакса. Рекомендуем учителю пользоваться следующим алгоритмом подготовки к уроку: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1-й шаг. На этапе подготовки к уроку следует выделить в содержании учебника обязательный программный минимум. Этот минимум должны усвоить все ученики, ведь именно эти знания и умения будут проверяться в контрольных и проверочных работах. Глубокое усвоение знаний и умений минимума обеспечивается не на одном уроке. При планировании уроков повторения, закрепления и обобщения изученного учитель должен планировать работу так, чтобы дети выполняли задания, которые нужны именно им. При этом детей в классе желательно разбивать на группы так, чтобы каждая группа выполняла свой набор заданий.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>2-й шаг. В учебниках даётся несколько заданий, относящихся к уровню авторской программы. Это задания повышенного уровня сложности; и они обязательными не являются. Они могут быть предложены на заключительном этапе урока (10–15 минут), после обсуждения с детьми, при этом дети обладают правом выбора задания.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3-й шаг. В нашем учебнике к каждому уроку даётся ещё несколько заданий, которые относятся к максимальному уровню сложности. Они даны для тех детей, которым интересен процесс решения нестандартных задач, требующих самостоятельности, находчивости и упорства в поиске решения. Они также предлагаются на заключительном этапе урока по выбору детей и учителя и обязательными не являются.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4-й шаг. Кроме работы на уроке, предполагающей совместные интеллектуальные усилия, ребёнок должен учиться работать полностью самостоятельно. Для этого предназначены домашние задания. Домашнее задание состоит из двух частей: 1) общая для всех детей (инвариант); 2) задания по выбору (вариативная часть). Первая часть – это задания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не-обходимого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уровня, вторая часть – программного и максимального уровней.</w:t>
      </w: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Описание учебного предмета в учебном плане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Курс разработан в соответствии с базисным учебным (образовательным) планом общеобразовательных учреждений РФ.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На изучение математики в каждом классе начальной школы отводится по 4 ч в неделю, всего 540 ч: в 1 классе 132 ч, а во 2, 3 и 4 классах — по 136 ч.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Материалы курса организованы таким образом, чтобы педагог и дети могли осуществлять дифференцированный подход в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обучении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и обладали правом выбора уровня решаемых математических задач.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В предлагаемом курсе математики представлены задачи разного уровня сложности по изучаемой теме. Это создаёт возможность построения для каждого ученика самостоятельного образовательного маршрута. Важно, чтобы его вместе планировали ученик и учитель. Именно по этой причине авторы не разделили материалы учебника на основной и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дополнительный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– это делают дети под руководством учителя на уроке. Учитель при этом ориентируется на требования стандартов российского образования как основы изучаемого материала.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усвоением знаний.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Оценка усвоения знаний и умений в предлагаемом учебно-методическом курсе математики осуществляется в процессе  повторения и  обобщения, выполнения текущих самостоятельных работ на этапе актуализации знаний и на этапе повторения, закрепления  и обобщения изученного практически на </w:t>
      </w: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каждом уроке, проведения этапа контроля на основе специальных тетрадей, содержащих текущие и итоговые контрольные работы. 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Особенно следует отметить такой эффективный элемент контроля, связанный с использованием проблемно-диалогической технологии, как самостоятельная оценка и актуализация знаний перед началом изучения нового материала. В этом случае детям предлагается самим сформулировать необходимые для решения возникшей проблемы знания и умения и, как следствие, самим выбрать или даже придумать задания для повторения,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за-крепления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и обобщения изученного ранее. Такая работа является одним из наиболее эффективных приёмов диагностики реальной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сформированности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 предметных и познавательных  умений у учащихся и позволяет педагогу выстроить свою деятельность с точки зрения дифференциации работы с ними.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Важную роль в проведении контроля с точки зрения выстраивания дифференцированного подхода к учащимся имеют тетради для самостоятельных и контрольных работ (1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.) и тетради для контрольных работ (2–4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.). Они включают, в соответствии с принципом минимакса, не только обязательный минимум (необходимые требования), который должны усвоить все ученики, но и максимум, который они могут усвоить. При этом задания разного уровня сложности выделены в группы: задания необходимого, программного и максимального уровней, при  этом ученики должны выполнить задания необходимого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уровня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и могут выбирать задания других уровней как дополнительные и необязательные; акцент работ сделан на обязательном минимуме и самых важнейших положениях максимума (минимакс).</w:t>
      </w: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Описание ценностных ориентиров содержания учебного предмета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Ценностные ориентиры изучения предмета «Математика» в целом ограничиваются ценностью истины, однако данный курс предлагает как расширение содержания  предмета (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компетентностные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задачи, где математическое содержание интегрировано с  историческим  и  филологическим содержанием  параллельных предметных курсов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Образова-тельной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системы «Школа 2100»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, так и  совокупность методик и технологий (в том числе и проектной), позволяющих заниматься всесторонним формированием личности учащихся средствами предмета «Математика» и, как следствие, расширить набор ценностных ориентиров.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Ценность истины – это ценность научного познания как части культуры человечества, разума, понимания сущности бытия, мироздания.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Ценность человека как разумного существа, стремящегося к познанию мира и самосовершенствованию. 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Ценность труда и творчества как естественного условия человеческой деятельности и жизни.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Ценность свободы как свободы выбора и предъявления человеком своих мыслей и поступков, но свободы, естественно ограниченной нормами и правилами поведения в обществе.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Ценность гражданственности – осознание человеком себя как члена общества, народа, представителя страны и государства.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Ценность патриотизма – одно из проявлений духовной зрелости человека, выражающееся в любви к России,  народу, в осознанном желании служить Отечеству.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В результате освоения предметного содержания предлагаемого курса математики у учащихся предполагается формирование универсальных учебных действий (познавательных, регулятивных, коммуникативных) позволяющих достигать предметных,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метапредметных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и личностных результатов.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•</w:t>
      </w:r>
      <w:r w:rsidRPr="006750BF">
        <w:rPr>
          <w:rFonts w:ascii="Times New Roman" w:eastAsia="Calibri" w:hAnsi="Times New Roman" w:cs="Times New Roman"/>
          <w:sz w:val="28"/>
          <w:szCs w:val="28"/>
        </w:rPr>
        <w:tab/>
        <w:t xml:space="preserve">Познавательные: в предлагаемом курсе математики изучаемые определения и правила становятся основой формирования умений выделять признаки и свойства объектов.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В процессе вычислений, измерений, поиска решения задач у учеников  формируются основные мыслительные операции (анализа, синтеза, классификации, сравнения, аналогии и т.д.), умения различать обоснованные и необоснованные суждения, обосновывать этапы решения учебной задачи,  производить  анализ и преобразование информации (используя при решении самых разных математических задач простейшие предметные, знаковые, графические модели, таблицы, диаграммы, строя и преобразовывая их в соответствии с содержанием задания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). Решая задачи, рассматриваемые в данном курсе, можно выстроить индивидуальные пути работы с математическим содержанием, требующие различного уровня логического мышления. Отличительной особенностью рассматриваемого курса математики  является раннее появление (уже в первом классе) содержательного компонента «Элементы логики, комбинаторики, статистики и теории вероятностей», что обусловлено активной пропедевтикой этого компонента в начальной школе.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•</w:t>
      </w:r>
      <w:r w:rsidRPr="006750BF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Регулятивные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>: математическое содержание позволяет развивать и эту группу умений. В процессе работы ребёнок учится самостоятельно определять цель своей деятельности, планировать её, самостоятельно двигаться по заданному плану, оценивать и корректировать полученный результат (такая работа задана самой структурой учебника).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•</w:t>
      </w:r>
      <w:r w:rsidRPr="006750BF">
        <w:rPr>
          <w:rFonts w:ascii="Times New Roman" w:eastAsia="Calibri" w:hAnsi="Times New Roman" w:cs="Times New Roman"/>
          <w:sz w:val="28"/>
          <w:szCs w:val="28"/>
        </w:rPr>
        <w:tab/>
        <w:t xml:space="preserve">Коммуникативные: в процессе изучения математики осуществляется знакомство с математическим языком, формируются речевые умения: дети учатся высказывать суждения с использованием математических терминов и </w:t>
      </w: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понятий, формулировать вопросы и ответы в ходе выполнения задания, доказательства верности или неверности выполненного действия, обосновывают этапы решения учебной задачи.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Работая в соответствии с инструкциями к заданиям учебника, дети учатся работать в парах, выполняя заданные в учебнике проекты в малых группах. Умение достигать результата, используя общие интеллектуальные усилия и практические действия, является важнейшим умением для современного человека.</w:t>
      </w: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Содержание рабочей программы</w:t>
      </w: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1-й класс</w:t>
      </w: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(4 часа в неделю, всего – 132 ч)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Общие понятия.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Признаки предметов.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Свойства (признаки) предметов: цвет, форма, размер, назначение, материал, общее название.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Выделение предметов из группы по заданным свойствам, сравнение предметов, разбиение предметов на группы (классы) в соответствии с указанными свойствами.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Отношения.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Сравнение групп предметов. Графы и их применение. Равно, не равно, столько же.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Числа и операции над ними.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Числа от 1 до 10.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Числа от 1 до 9. Натуральное число как результат счёта и мера величины. Реальные и идеальные модели понятия «однозначное число». Арабские и римские цифры.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Состав чисел от 2 до 9. Сравнение чисел, запись отношений между числами. Числовые равенства, неравенства. Последовательность чисел. Получение числа прибавлением 1 к предыдущему числу, вычитанием 1 из числа, непосредственно следующего за ним при счёте.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Ноль. Число 10. Состав числа 10.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Числа от 1 до 20.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Устная и письменная нумерация чисел от 1 до 20. Десяток. Образование и название чисел от 1 до 20. Модели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>Чтение и запись чисел. Разряд десятков и разряд единиц, их место в записи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Сравнение чисел, их последовательность. Представление числа в виде суммы разрядных слагаемых.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Сложение и вычитание в пределах десяти.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Объединение групп предметов в целое (сложение). Удаление группы предметов (части) из целого (вычитание). Связь между сложением и вычитанием на основании представлений о целом и частях. Соотношение целого и частей.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Сложение и вычитание чисел в пределах 10. Компоненты сложения и вычитания. Изменение результатов сложения и вычитания в зависимости от изменения компонент. Взаимосвязь операций сложения и вычитания.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Переместительное свойство сложения. Приёмы сложения и вычитания.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Табличные случаи сложения однозначных чисел. Соответствующие случаи вычитания.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Понятия «увеличить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...», «уменьшить на ...», «больше на ...», «меньше на ...».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Сложение и вычитание чисел в пределах 20.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Алгоритмы сложения и вычитания однозначных чисел с переходом через разряд. Табличные случаи сложения и вычитания чисел в пределах 20. (Состав чисел от 11 до 19.)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Величины и их измерение.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Величины: длина, масса, объём и их измерение. Общие свойства величин.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Единицы измерения величин: сантиметр, дециметр, килограмм, литр. Сравнение, сложение и вычитание именованных чисел. Аналогия десятичной системы мер длины (1 см, 1 дм) и десятичной системы записи двузначных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Текстовые задачи.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Задача, её структура. Простые и составные текстовые задачи: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а) раскрывающие смысл действий сложения и вычитания;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б) задачи, при решении которых используются понятия «увеличить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...», «уменьшить на ...»;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в) задачи на разностное сравнение.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Элементы геометрии.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>Ориентация в пространстве и на плоскости: «над», «под», «выше», «ниже», «между», «слева», «справа», «посередине» и др. Точка.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Линии: прямая, кривая незамкнутая, кривая замкнутая. Луч. Отрезок. Ломаная. Углы: прямые и непрямые. Многоугольники как замкнутые ломаные: треугольник, четырёхугольник, прямоугольник, квадрат. Круг, овал. Модели простейших геометрических фигур.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Различные виды классификаций геометрических фигур.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Вычисление длины ломаной как суммы длин её звеньев.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Вычисление суммы длин сторон прямоугольника и квадрата без использования термина «периметр».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Элементы алгебры.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Равенства, неравенства, знаки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«=», «&gt;»; «&lt;». 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Числовые выражения. Чтение, запись, нахождение значений выражений. Порядок выполнения действий в выражениях, содержащих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два и более действий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Сравнение значений выражений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вида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а + 5и а + 6; а – 5и а – 6. Равенство и неравенство.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Уравнения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вида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а ± х = b; х – а = b.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Элементы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стохастики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Таблицы. Строки и столбцы. Начальные представления о графах. Понятие о взаимно однозначном соответствии.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*Задачи на расположение и выбор (перестановку) предметов.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Занимательные и нестандартные задачи.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Числовые головоломки, арифметические ребусы. Логические задачи на поиск закономерности и классификацию.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*Арифметические лабиринты, математические фокусы. Задачи на разрезание и составление фигур. Задачи с палочками.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Итоговое повторение.</w:t>
      </w: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2-й класс</w:t>
      </w: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(4 часа в неделю, всего – 136 ч)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Числа и операции над ними.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Числа от 1 до 100.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Десяток. Счёт десятками. Образование и название двузначных чисел. Модели двузначных чисел. Чтение и запись чисел. Сравнение двузначных чисел, их последовательность. Представление двузначного числа в виде суммы разрядных слагаемых.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>Устная и письменная нумерация двузначных чисел. Разряд десятков и разряд единиц, их место в записи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Сложение и вычитание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Операции сложения и вычитания. Взаимосвязь операций сложения и вычитания.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Прямая и обратная операция.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Изменение результатов сложения и вычитания в зависимости от изменения компонент. Свойства сложения и вычитания. Приёмы рациональных вычислений.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Сложение и вычитание двузначных чисел, оканчивающихся нулями.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Устные и письменные приёмы сложения и вычитания чисел в пределах 100.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Алгоритмы сложения и вычитания.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Умножение и деление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Нахождение суммы нескольких одинаковых слагаемых и представление числа в виде суммы одинаковых слагаемых. Операция умножения. Переместительное свойство умножения.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Операция деления. Взаимосвязь операций умножения и деления. Таблица умножения и деления однозначных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Частные случаи умножения и деления с 0 и 1. Невозможность деления на 0. Понятия «увеличить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...», «уменьшить в ...», «больше в ...», «меньше в ...». Умножение и деление чисел на 10. Линейные и разветвляющиеся алгоритмы. Задание алгоритмов словесно и с помощью блок-схем.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Величины и их измерение.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Длина. Единица измерения длины – метр. Соотношения между единицами измерения длины.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Перевод именованных чисел в заданные единицы (раздробление и превращение).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Сравнение, сложение и вычитание именованных чисел. Умножение и деление именованных чисел на отвлеченное число.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Периметр многоугольника. Формулы периметра квадрата и прямоугольника.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Представление о площади фигуры и её измерение. Площадь прямоугольника и квадрата. Единицы площади: см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>, дм2.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Цена, количество и стоимость товара.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>Время. Единица времени – час.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Текстовые задачи.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Простые и составные текстовые задачи, при решении которых используется: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а) смысл действий сложения, вычитания, умножения и деления;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б) понятия «увеличить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(на)...»; «уменьшить в (на)...»;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в) разностное и кратное сравнение;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г) прямая и обратная пропорциональность.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Моделирование задач. Задачи с альтернативным условием.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Элементы геометрии.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Плоскость. Плоские и объёмные фигуры. Обозначение геометрических фигур буквами.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Острые и тупые углы.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Составление плоских фигур из частей. Деление плоских фигур на части.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Окружность. Круг. Вычерчивание окружностей с помощью циркуля и вырезание кругов. Радиус окружности.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Элементы алгебры.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Переменная. Выражения с переменной. Нахождение значений выражений вида а ± 5; 4 – а; а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2; а ∙ 4; 6 : а при заданных числовых значениях переменной. Сравнение значений выражений вида а ∙ 2 и а ∙ 3; а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2 и а : 3.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Использование скобок для обозначения последовательности действий. Порядок действий в выражениях, содержащих два и более действия со скобками и без них.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Решение уравнений вида а ± х = b; х – а = b; а – х = b; а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х = b; х : а = b.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Элементы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стохастики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Решение комбинаторных задач с помощью таблиц и графов. Чтение информации, заданной с помощью линейных диаграмм.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Первоначальные представления о сборе и накоплении данных. Запись данных, содержащихся в тексте, в таблицу.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*Понятие о случайном эксперименте. Понятия «чаще», «реже», «возможно», «невозможно», «случайно».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Занимательные и нестандартные задачи.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>Высказывания. Истинные и ложные высказывания. Логические задачи. Арифметические лабиринты, магические фигуры, математические фокусы.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Задачи на разрезание и составление фигур. Задачи с палочками.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*Уникурсальные кривые.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Итоговое повторение.</w:t>
      </w: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3-й класс</w:t>
      </w: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(4 часа в неделю, всего – 136 ч)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Числа и операции над ними.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Числа от 1 до 1 000.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Сотня. Счёт сотнями. Тысяча. Трёхзначные числа. Разряд сотен, десятков, единиц. Разрядные слагаемые. Чтение и запись трёхзначных чисел. Последовательность чисел. Сравнение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Дробные числа.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Доли. Сравнение долей, нахождение доли числа. Нахождение числа по доле.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Сложение и вычитание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Операции сложения и вычитания над числами в пределах 1 000. Устное сложение и вычитание чисел в случаях, сводимых к действиям в пределах 100. Письменные приёмы сложения и вычитания трёхзначных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Умножение и деление чисел в пределах 100.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Операции умножения и деления над числами в пределах 100. Распределительное свойство умножения и деления относительно суммы (умножение и деление суммы на число). Сочетательное свойство умножения. Использование свойств умножения и деления для рационализации вычислений.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Внетабличное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умножение и деление. Деление с остатком. Проверка деления с остатком. Изменение результатов умножения и деления в зависимости от изменения компонент. Операции умножения и деления над числами в пределах 1000. Устное умножение и деление чисел в случаях, сводимых к действиям в пределах 100; умножение и деление на 100. Письменные приёмы умножения трёхзначного числа на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однозначное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Запись умножения «в столбик». Письменные приёмы деления трёхзначных чисел на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однозначное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>. Запись деления «уголком».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Величины и их измерение.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Объём. Единицы объёма: 1 см3, 1 дм3, 1 м3. Соотношения между единицами измерения объема. Формулы объема прямоугольного параллелепипеда (куба).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>Время. Единицы измерения времени: секунда, минута, час, сутки, неделя, месяц, год. Соотношения между единицами измерения времени. Календарь.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Длина. Единицы длины: 1 мм, 1 км. Соотношения между единицами измерения длины.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Масса. Единица измерения массы: центнер. Соотношения между единицами измерения массы.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Скорость, расстояние. Зависимость между величинами: скорость, время, расстояние.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Текстовые задачи.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Решение простых и составных текстовых задач.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Пропедевтика функциональной зависимости при решении задач с пропорциональными величинами. Решение простых задач на движение. Моделирование задач.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Задачи с альтернативным условием.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Элементы геометрии.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Куб, прямоугольный параллелепипед. Их элементы. Отпечатки объёмных фигур на плоскости.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Виды треугольников: прямоугольный, остроугольный, тупоугольный; равносторонний, равнобедренный, разносторонний.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Изменение положения плоских фигур на плоскости.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Элементы алгебры.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Выражения с двумя переменными. Нахождение значений выражений вида а ± b; а ∙ b; а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b.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Неравенства с одной переменной. Решение подбором неравенств с одной переменной вида: а ± х &lt; b; а ± х &gt; b.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Решение уравнений вида: х ± а = с ± b; а – х = с ± b; х ± a = с ∙ b; а – х = с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b; х : а =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с±b;а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∙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х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=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с±b;а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: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х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= с ∙ b  и т.д.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Прямая пропорциональность. Обратная пропорциональность.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Использование уравнений при решении текстовых задач.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Элементы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стохастики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Решение комбинаторных задач с помощью таблиц и графов. Упорядоченный перебор вариантов. Дерево выбора.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>Случайные эксперименты. Запись результатов случайного эксперимента. Понятие о частоте события в серии одинаковых случайных экспериментов.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Понятия «чаще», «реже», «невозможно», «возможно», «случайно».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Первоначальное представление о сборе и обработке статистической информации.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Чтение информации, заданной с помощью линейных и столбчатых диаграмм, таблиц, графов. Построение простейших линейных диаграмм по содержащейся в таблице информации.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*Круговые диаграммы.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Занимательные и нестандартные задачи. 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Уникурсальные кривые.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Логические задачи. Решение логических задач с помощью таблиц и графов.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Множество, элемент множества, подмножество, пересечение множеств, объединение множеств, высказывания с кванторами общности и существования.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Затруднительные положения: задачи на переправы, переливания, взвешивания.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*Задачи на принцип Дирихле.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Итоговое повторение.</w:t>
      </w: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4-й класс</w:t>
      </w: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(4 часа в неделю, всего – 136 ч)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Числа и операции над ними.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Дробные числа.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Дроби. Сравнение дробей. Нахождение части числа. Нахождение числа по его части.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Какую часть одно число составляет от другого.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Сложение дробей с одинаковыми знаменателями. Вычитание дробей с одинаковыми знаменателями.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Числа от 1 до 1 000 000.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Числа от 1 до 1 000 000. Чтение и запись чисел. Класс единиц и класс тысяч. I, II, III разряды в классе единиц и в классе тысяч. Представление числа в виде суммы его разрядных слагаемых. Сравнение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>Числа от 1 до 1 000 000 000.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Устная и письменная нумерация многозначных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Числовой луч. Движение по числовому лучу. Расположение на числовом луче точек с заданными координатами, определение координат заданных точек.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Точные и приближенные значения величин. Округление чисел, использование округления в практической деятельности.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Сложение и вычитание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Операции сложения и вычитания над числами в пределах от 1 до 1 000 000. Приёмы рациональных вычислений.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Умножение и деление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Умножение и деление чисел на 10, 100, 1 000.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Умножение и деление чисел, оканчивающихся нулями. Устное умножение и деление чисел на однозначное число в случаях, сводимых к действиям в пределах 100.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Письменное умножение и деление на однозначное число.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Умножение и деление на двузначное и трёхзначное число.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Величины и их измерение.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Оценка площади. Приближённое вычисление площадей. Площади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составных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фи-гур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. Новые единицы площади: мм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2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>, км2, гектар, ар (сотка). Площадь прямоугольного треугольника.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Работа, производительность труда, время работы.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Функциональные зависимости между группами величин: скорость, время, расстояние; цена, количество, стоимость; производительность труда, время работы, работа.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Формулы, выражающие эти зависимости.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Текстовые задачи.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Одновременное движение по числовому лучу. Встречное движение и движение в противоположном направлении. Движение вдогонку. Движение с отставанием. Задачи с альтернативным условием.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Элементы геометрии.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Изменение положения объемных фигур в пространстве.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Объёмные фигуры, составленные из кубов и параллелепипедов.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>Прямоугольная система координат на плоскости. Соответствие между точками на плоскости и упорядоченными парами чисел.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Элементы алгебры.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Вычисление значений числовых выражений, содержащих до шести действий (со скобками и без них), на основе знания правила о порядке выполнения действий и знания свойств арифметических действий. Использование уравнений при решении текстовых задач.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Элементы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стохастики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Сбор и обработка статистической информац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ии о я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>влениях окружающей действительности. Опросы общественного мнения как сбор и обработка статистической информации.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Понятие о вероятности случайного события.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Стохастические игры. Справедливые и несправедливые игры.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Понятие среднего арифметического нескольких чисел. Задачи на нахождение среднего арифметического.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Круговые диаграммы. Чтение информации, содержащейся в круговой диаграмме.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Занимательные и нестандартные задачи.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Принцип Дирихле.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Математические игры.</w:t>
      </w:r>
    </w:p>
    <w:p w:rsidR="006750BF" w:rsidRPr="006750BF" w:rsidRDefault="006750BF" w:rsidP="006750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Итоговое повторение.</w:t>
      </w:r>
    </w:p>
    <w:p w:rsidR="006750BF" w:rsidRPr="006750BF" w:rsidRDefault="006750BF" w:rsidP="006750BF">
      <w:pPr>
        <w:spacing w:after="0"/>
        <w:rPr>
          <w:rFonts w:ascii="Times New Roman" w:eastAsia="Calibri" w:hAnsi="Times New Roman" w:cs="Times New Roman"/>
          <w:sz w:val="28"/>
          <w:szCs w:val="28"/>
        </w:rPr>
        <w:sectPr w:rsidR="006750BF" w:rsidRPr="006750BF">
          <w:pgSz w:w="11906" w:h="16838"/>
          <w:pgMar w:top="1134" w:right="850" w:bottom="1134" w:left="1701" w:header="708" w:footer="708" w:gutter="0"/>
          <w:cols w:space="720"/>
        </w:sectPr>
      </w:pPr>
    </w:p>
    <w:p w:rsidR="003F2522" w:rsidRPr="003F2522" w:rsidRDefault="003F2522" w:rsidP="003F2522">
      <w:pPr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252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Календарно-тематическое планирование, 1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в, 1 д класс</w:t>
      </w:r>
    </w:p>
    <w:tbl>
      <w:tblPr>
        <w:tblStyle w:val="a7"/>
        <w:tblW w:w="15559" w:type="dxa"/>
        <w:tblInd w:w="0" w:type="dxa"/>
        <w:tblLayout w:type="fixed"/>
        <w:tblLook w:val="01E0"/>
      </w:tblPr>
      <w:tblGrid>
        <w:gridCol w:w="7623"/>
        <w:gridCol w:w="5672"/>
        <w:gridCol w:w="2264"/>
      </w:tblGrid>
      <w:tr w:rsidR="003F2522" w:rsidRPr="003F2522" w:rsidTr="009907C8"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7"/>
              <w:tblW w:w="7590" w:type="dxa"/>
              <w:tblInd w:w="0" w:type="dxa"/>
              <w:tblLayout w:type="fixed"/>
              <w:tblLook w:val="01E0"/>
            </w:tblPr>
            <w:tblGrid>
              <w:gridCol w:w="715"/>
              <w:gridCol w:w="1080"/>
              <w:gridCol w:w="900"/>
              <w:gridCol w:w="4895"/>
            </w:tblGrid>
            <w:tr w:rsidR="003F2522" w:rsidRPr="003F2522" w:rsidTr="009907C8">
              <w:trPr>
                <w:trHeight w:val="374"/>
              </w:trPr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9"/>
                    <w:rPr>
                      <w:rFonts w:eastAsia="Calibri"/>
                      <w:sz w:val="24"/>
                      <w:szCs w:val="24"/>
                      <w:lang w:eastAsia="ar-SA"/>
                    </w:rPr>
                  </w:pPr>
                  <w:r w:rsidRPr="003F2522">
                    <w:rPr>
                      <w:rFonts w:eastAsia="Calibri"/>
                      <w:sz w:val="24"/>
                      <w:szCs w:val="24"/>
                      <w:lang w:eastAsia="ar-SA"/>
                    </w:rPr>
                    <w:t>№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3"/>
                    <w:rPr>
                      <w:rFonts w:eastAsia="Calibri"/>
                      <w:sz w:val="24"/>
                      <w:szCs w:val="24"/>
                      <w:lang w:eastAsia="ar-SA"/>
                    </w:rPr>
                  </w:pPr>
                  <w:r w:rsidRPr="003F2522">
                    <w:rPr>
                      <w:rFonts w:eastAsia="Calibri"/>
                      <w:sz w:val="24"/>
                      <w:szCs w:val="24"/>
                      <w:lang w:eastAsia="ar-SA"/>
                    </w:rPr>
                    <w:t>Дата</w:t>
                  </w:r>
                </w:p>
                <w:p w:rsidR="003F2522" w:rsidRPr="003F2522" w:rsidRDefault="003F2522" w:rsidP="003F2522">
                  <w:pPr>
                    <w:ind w:firstLine="23"/>
                    <w:rPr>
                      <w:rFonts w:eastAsia="Calibri"/>
                      <w:sz w:val="24"/>
                      <w:szCs w:val="24"/>
                      <w:lang w:eastAsia="ar-SA"/>
                    </w:rPr>
                  </w:pPr>
                  <w:r w:rsidRPr="003F2522">
                    <w:rPr>
                      <w:rFonts w:eastAsia="Calibri"/>
                      <w:sz w:val="24"/>
                      <w:szCs w:val="24"/>
                      <w:lang w:eastAsia="ar-SA"/>
                    </w:rPr>
                    <w:t>по</w:t>
                  </w:r>
                </w:p>
                <w:p w:rsidR="003F2522" w:rsidRPr="003F2522" w:rsidRDefault="003F2522" w:rsidP="003F2522">
                  <w:pPr>
                    <w:ind w:firstLine="23"/>
                    <w:rPr>
                      <w:rFonts w:eastAsia="Calibri"/>
                      <w:sz w:val="24"/>
                      <w:szCs w:val="24"/>
                      <w:lang w:eastAsia="ar-SA"/>
                    </w:rPr>
                  </w:pPr>
                  <w:r w:rsidRPr="003F2522">
                    <w:rPr>
                      <w:rFonts w:eastAsia="Calibri"/>
                      <w:sz w:val="24"/>
                      <w:szCs w:val="24"/>
                      <w:lang w:eastAsia="ar-SA"/>
                    </w:rPr>
                    <w:t>плану</w:t>
                  </w:r>
                </w:p>
              </w:tc>
              <w:tc>
                <w:tcPr>
                  <w:tcW w:w="9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right="-3"/>
                    <w:rPr>
                      <w:rFonts w:eastAsia="Calibri"/>
                      <w:sz w:val="24"/>
                      <w:szCs w:val="24"/>
                      <w:lang w:eastAsia="ar-SA"/>
                    </w:rPr>
                  </w:pPr>
                  <w:r w:rsidRPr="003F2522">
                    <w:rPr>
                      <w:rFonts w:eastAsia="Calibri"/>
                      <w:sz w:val="24"/>
                      <w:szCs w:val="24"/>
                      <w:lang w:eastAsia="ar-SA"/>
                    </w:rPr>
                    <w:t>Дата</w:t>
                  </w:r>
                </w:p>
                <w:p w:rsidR="003F2522" w:rsidRPr="003F2522" w:rsidRDefault="003F2522" w:rsidP="003F2522">
                  <w:pPr>
                    <w:rPr>
                      <w:rFonts w:eastAsia="Calibri"/>
                      <w:sz w:val="24"/>
                      <w:szCs w:val="24"/>
                      <w:lang w:eastAsia="ar-SA"/>
                    </w:rPr>
                  </w:pPr>
                  <w:r w:rsidRPr="003F2522">
                    <w:rPr>
                      <w:rFonts w:eastAsia="Calibri"/>
                      <w:sz w:val="24"/>
                      <w:szCs w:val="24"/>
                      <w:lang w:eastAsia="ar-SA"/>
                    </w:rPr>
                    <w:t>факт.</w:t>
                  </w:r>
                </w:p>
              </w:tc>
              <w:tc>
                <w:tcPr>
                  <w:tcW w:w="48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426"/>
                    <w:jc w:val="center"/>
                    <w:rPr>
                      <w:rFonts w:eastAsia="Calibri"/>
                      <w:sz w:val="24"/>
                      <w:szCs w:val="24"/>
                      <w:lang w:eastAsia="ar-SA"/>
                    </w:rPr>
                  </w:pPr>
                  <w:r w:rsidRPr="003F2522">
                    <w:rPr>
                      <w:rFonts w:eastAsia="Calibri"/>
                      <w:sz w:val="24"/>
                      <w:szCs w:val="24"/>
                      <w:lang w:eastAsia="ar-SA"/>
                    </w:rPr>
                    <w:t>Тема  урока</w:t>
                  </w:r>
                </w:p>
              </w:tc>
            </w:tr>
          </w:tbl>
          <w:p w:rsidR="003F2522" w:rsidRPr="003F2522" w:rsidRDefault="003F2522" w:rsidP="003F2522">
            <w:pPr>
              <w:ind w:firstLine="426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522" w:rsidRPr="003F2522" w:rsidRDefault="003F2522" w:rsidP="003F2522">
            <w:pPr>
              <w:ind w:firstLine="426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3F2522">
              <w:rPr>
                <w:rFonts w:eastAsia="Calibri"/>
                <w:sz w:val="24"/>
                <w:szCs w:val="24"/>
                <w:lang w:eastAsia="ar-SA"/>
              </w:rPr>
              <w:t>Универсальные        учебные</w:t>
            </w:r>
          </w:p>
          <w:p w:rsidR="003F2522" w:rsidRPr="003F2522" w:rsidRDefault="003F2522" w:rsidP="003F2522">
            <w:pPr>
              <w:ind w:firstLine="426"/>
              <w:jc w:val="center"/>
              <w:rPr>
                <w:rFonts w:eastAsia="Calibri"/>
                <w:sz w:val="24"/>
                <w:szCs w:val="24"/>
                <w:lang w:eastAsia="ar-SA"/>
              </w:rPr>
            </w:pPr>
            <w:r w:rsidRPr="003F2522">
              <w:rPr>
                <w:rFonts w:eastAsia="Calibri"/>
                <w:sz w:val="24"/>
                <w:szCs w:val="24"/>
                <w:lang w:eastAsia="ar-SA"/>
              </w:rPr>
              <w:t>действия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522" w:rsidRPr="003F2522" w:rsidRDefault="003F2522" w:rsidP="003F2522">
            <w:pPr>
              <w:ind w:firstLine="426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>Примечание</w:t>
            </w:r>
          </w:p>
        </w:tc>
      </w:tr>
      <w:tr w:rsidR="003F2522" w:rsidRPr="003F2522" w:rsidTr="009907C8">
        <w:tc>
          <w:tcPr>
            <w:tcW w:w="7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7"/>
              <w:tblW w:w="7590" w:type="dxa"/>
              <w:tblInd w:w="0" w:type="dxa"/>
              <w:tblLayout w:type="fixed"/>
              <w:tblLook w:val="01E0"/>
            </w:tblPr>
            <w:tblGrid>
              <w:gridCol w:w="715"/>
              <w:gridCol w:w="1080"/>
              <w:gridCol w:w="905"/>
              <w:gridCol w:w="4890"/>
            </w:tblGrid>
            <w:tr w:rsidR="003F2522" w:rsidRPr="003F2522" w:rsidTr="009907C8">
              <w:tc>
                <w:tcPr>
                  <w:tcW w:w="759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jc w:val="center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Признаки предметов</w:t>
                  </w:r>
                </w:p>
                <w:p w:rsidR="003F2522" w:rsidRPr="003F2522" w:rsidRDefault="003F2522" w:rsidP="003F2522">
                  <w:pPr>
                    <w:ind w:firstLine="22"/>
                    <w:jc w:val="center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Цвет. Знакомство с радугой.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2.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Форма.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3.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Размер.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4.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Урок – игра. Признаки предметов. </w:t>
                  </w: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Математический диктант №1</w:t>
                  </w:r>
                </w:p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5.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Признаки предметов. Сравнение и классификация предметов.</w:t>
                  </w:r>
                </w:p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6.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Общие и различные признаки предметов.</w:t>
                  </w:r>
                </w:p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7.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Признаки предметов. Закрепление.</w:t>
                  </w:r>
                </w:p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8.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Урок – соревнование. Обобщающий урок по разделу.</w:t>
                  </w:r>
                </w:p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59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jc w:val="center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Отношения</w:t>
                  </w:r>
                </w:p>
                <w:p w:rsidR="003F2522" w:rsidRPr="003F2522" w:rsidRDefault="003F2522" w:rsidP="003F2522">
                  <w:pPr>
                    <w:ind w:firstLine="22"/>
                    <w:jc w:val="center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9.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Порядок</w:t>
                  </w:r>
                </w:p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10.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Отношения «равно», «не равно».</w:t>
                  </w:r>
                </w:p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lastRenderedPageBreak/>
                    <w:t>11.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Отношения «больше», «меньше».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12.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Урок – игра. Прямая и кривая линии. Луч.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13.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Закрепление </w:t>
                  </w:r>
                  <w:proofErr w:type="gramStart"/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изученного</w:t>
                  </w:r>
                  <w:proofErr w:type="gramEnd"/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.</w:t>
                  </w:r>
                </w:p>
              </w:tc>
            </w:tr>
            <w:tr w:rsidR="003F2522" w:rsidRPr="003F2522" w:rsidTr="009907C8">
              <w:tc>
                <w:tcPr>
                  <w:tcW w:w="759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jc w:val="center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от 1 до 10</w:t>
                  </w:r>
                </w:p>
                <w:p w:rsidR="003F2522" w:rsidRPr="003F2522" w:rsidRDefault="003F2522" w:rsidP="003F2522">
                  <w:pPr>
                    <w:ind w:firstLine="22"/>
                    <w:jc w:val="center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Число и цифра 1. Один и много.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Замкнутые и незамкнутые кривые.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Урок – наблюдение. Число 2, цифра 2.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Знаки « больше», «меньше», «равно». </w:t>
                  </w: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Математический диктант №2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18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Равенства и неравенства.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19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Отрезок.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Урок – соревнование. Число 3. Цифра 3.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21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Ломаная. Замкнутая ломаная. Треугольник.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22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Сложение.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23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Вычитание.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24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Урок – наблюдение. Выражение. Значения выражения. Равенства.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25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Целое и части. </w:t>
                  </w: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Математический диктант №3.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26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Сложение и вычитание отрезков.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27.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Число 4. Цифра 4.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28.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Урок – конкурс. Мерка. Единичный отрезок.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lastRenderedPageBreak/>
                    <w:t>29.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Числовой отрезок.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30.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Угол. Прямой угол.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31.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Прямоугольник.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32.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Число 5. Цифра 5.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33.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Числа 1-5. </w:t>
                  </w: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Математический диктант №4.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34.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1-5.Состав чисел.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35.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1-5.Сравнение чисел.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36.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1-5. Закрепление.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37.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Число 6. Цифра 6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38.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1-6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39.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1-6. Шестиугольник.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40.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1-6. Закрепление.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41.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Число 7. Цифра 7.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42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1-7.</w:t>
                  </w: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 xml:space="preserve"> Математический диктант №5.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43.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Слагаемое. Сумма.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44.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Переместительное свойство сложения.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45.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Слагаемое. Сумма.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46.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Уменьшаемое, вычитаемое, разность.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47.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1-7.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48.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Число 8. Цифра 8.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49.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1-8. .</w:t>
                  </w: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 xml:space="preserve"> Математический диктант №6.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50.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Число 9. Цифра 9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51.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1-9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52.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Число 0. Цифра 0.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53.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0-9.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lastRenderedPageBreak/>
                    <w:t>54.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Число 10.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55.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Таблица сложения. </w:t>
                  </w: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 xml:space="preserve"> Математический диктант №7.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56.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Таблица сложения. Закрепление.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57.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и цифры. Римские цифры.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58.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0-10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59.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Самостоятельная работа № 1.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60.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Анализ результатов работы. Числа 0-10. Закрепление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61.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Контрольная работа №1 по теме «Числа от 1 до 10»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62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Анализ результатов контрольной работы.</w:t>
                  </w:r>
                </w:p>
              </w:tc>
            </w:tr>
            <w:tr w:rsidR="003F2522" w:rsidRPr="003F2522" w:rsidTr="009907C8">
              <w:tc>
                <w:tcPr>
                  <w:tcW w:w="759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jc w:val="center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Задача.</w:t>
                  </w:r>
                </w:p>
                <w:p w:rsidR="003F2522" w:rsidRPr="003F2522" w:rsidRDefault="003F2522" w:rsidP="003F2522">
                  <w:pPr>
                    <w:ind w:firstLine="22"/>
                    <w:jc w:val="center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63.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Задача.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64.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Задачи на нахождение целого или части.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65.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Задачи на нахождение целого или части. Закрепление.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66.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Обратная задача.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67.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Задача на разностное сравнение.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68.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Решение задач. </w:t>
                  </w: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Математический диктант №8.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69.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Задача на увеличение числа.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70.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Задача на уменьшение числа.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71.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Решение задач. Закрепление.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72.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Самостоятельная работа № 2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lastRenderedPageBreak/>
                    <w:t>73.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Анализ результатов работы.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74.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Решение задач.  Закрепление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75.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Контрольная работа №2 по теме «Задача»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76.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Анализ результатов контрольной работы.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Уравнение.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77.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Уравнение. </w:t>
                  </w: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Математический диктант №9.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78.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Уравнение. Закрепление.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79.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Уравнение. Проверка решения уравнения. 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80.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Уравнение. Решение простых задач.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Величины.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81.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Длина. Сантиметр.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82.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Величина. Длина.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83.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Длина. Дециметр.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84.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Длина. Решение задач.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85.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Длина. Закрепление.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86.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Величины. Масса. Килограмм.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87.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Масса. Килограмм. Закрепление.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88.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Сравнение, сложение и вычитание величин. </w:t>
                  </w: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Математический диктант №10.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89.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 Величины. Объём, литр.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90.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Сложение и вычитание величин.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91.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Величины. Решение задач.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92.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Самостоятельная работа № 3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lastRenderedPageBreak/>
                    <w:t>93.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Анализ результатов самостоятельной работы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94.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Решение задач.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95.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Контрольная работа №3 по теме «Величины»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96.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Анализ результатов контрольной работы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97.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Обобщение по разделу.</w:t>
                  </w:r>
                </w:p>
              </w:tc>
            </w:tr>
            <w:tr w:rsidR="003F2522" w:rsidRPr="003F2522" w:rsidTr="009907C8">
              <w:tc>
                <w:tcPr>
                  <w:tcW w:w="759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jc w:val="center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от 10 до 20.</w:t>
                  </w:r>
                </w:p>
                <w:p w:rsidR="003F2522" w:rsidRPr="003F2522" w:rsidRDefault="003F2522" w:rsidP="003F2522">
                  <w:pPr>
                    <w:jc w:val="center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98.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от 10 до 20.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99.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от 10 до 20. Разрядный состав чисел.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от 10 до 20. Сравнение чисел второго десятка.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101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Числа от 10 до 20. </w:t>
                  </w: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Математический диктант №11.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102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Табличное сложение.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103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Табличное сложение. Сложение с переходом через разряд.</w:t>
                  </w:r>
                </w:p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104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Табличное </w:t>
                  </w:r>
                  <w:proofErr w:type="spellStart"/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вычитание</w:t>
                  </w:r>
                  <w:proofErr w:type="gramStart"/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.</w:t>
                  </w: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М</w:t>
                  </w:r>
                  <w:proofErr w:type="gramEnd"/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атематический</w:t>
                  </w:r>
                  <w:proofErr w:type="spellEnd"/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 xml:space="preserve"> диктант №12.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105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Самостоятельная работа № 4</w:t>
                  </w:r>
                </w:p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106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Анализ результатов самостоятельной работы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lastRenderedPageBreak/>
                    <w:t>107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Сложение и вычитание в пределах 20.</w:t>
                  </w:r>
                </w:p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108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Контрольная работа №4 по теме «Числа от 10 до 20»</w:t>
                  </w:r>
                </w:p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109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Анализ результатов контрольной работы.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Обобщение по разделу</w:t>
                  </w:r>
                </w:p>
              </w:tc>
            </w:tr>
            <w:tr w:rsidR="003F2522" w:rsidRPr="003F2522" w:rsidTr="009907C8">
              <w:tc>
                <w:tcPr>
                  <w:tcW w:w="759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22"/>
                    <w:jc w:val="center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Повторение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111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Признаки предметов. Повторение.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112.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Отношения. Повторение.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113.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Равенства и неравенства. Повторение.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114.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Выражение, значение выражения. Повторение.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115.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Сложение и вычитание чисел. Повторение.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116.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Слагаемое, сумма. Повторение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117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Уменьшаемое, вычитаемое, разность. Повторение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118.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от 1 до 10. Повторение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118.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Задачи на нахождение целого и части. Повторение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119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Задачи на разностное сравнение. Повторение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120.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Задачи на увеличение числа. Повторение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121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Задачи на уменьшение числа. Повторение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lastRenderedPageBreak/>
                    <w:t>122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Уравнение. Повторение.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123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 xml:space="preserve">Контрольная работа №5 по теме </w:t>
                  </w:r>
                </w:p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« Повторение».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124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Анализ результатов контрольной работы.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125.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Величины. Повторение.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126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Числа от 10 до 20 Повторение.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127.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i/>
                      <w:sz w:val="28"/>
                      <w:szCs w:val="28"/>
                      <w:lang w:eastAsia="ar-SA"/>
                    </w:rPr>
                    <w:t>Итоговая контрольная работа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128.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Анализ результатов контрольной работы.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129.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Табличное сложение.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Табличное вычитание.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131.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Повторение </w:t>
                  </w:r>
                  <w:proofErr w:type="gramStart"/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изученного</w:t>
                  </w:r>
                  <w:proofErr w:type="gramEnd"/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 xml:space="preserve"> в 1 классе. </w:t>
                  </w:r>
                </w:p>
              </w:tc>
            </w:tr>
            <w:tr w:rsidR="003F2522" w:rsidRPr="003F2522" w:rsidTr="009907C8">
              <w:tc>
                <w:tcPr>
                  <w:tcW w:w="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hanging="113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132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F2522" w:rsidRPr="003F2522" w:rsidRDefault="003F2522" w:rsidP="003F2522">
                  <w:pPr>
                    <w:ind w:firstLine="426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4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F2522" w:rsidRPr="003F2522" w:rsidRDefault="003F2522" w:rsidP="003F2522">
                  <w:pPr>
                    <w:ind w:firstLine="22"/>
                    <w:rPr>
                      <w:rFonts w:eastAsia="Calibri"/>
                      <w:sz w:val="28"/>
                      <w:szCs w:val="28"/>
                      <w:lang w:eastAsia="ar-SA"/>
                    </w:rPr>
                  </w:pPr>
                  <w:r w:rsidRPr="003F2522">
                    <w:rPr>
                      <w:rFonts w:eastAsia="Calibri"/>
                      <w:sz w:val="28"/>
                      <w:szCs w:val="28"/>
                      <w:lang w:eastAsia="ar-SA"/>
                    </w:rPr>
                    <w:t>Обобщающий урок.</w:t>
                  </w:r>
                </w:p>
              </w:tc>
            </w:tr>
          </w:tbl>
          <w:p w:rsidR="003F2522" w:rsidRPr="003F2522" w:rsidRDefault="003F2522" w:rsidP="003F2522">
            <w:pPr>
              <w:ind w:firstLine="426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lastRenderedPageBreak/>
              <w:t>Предметные. Знать свойства предметов; уметь выделять признаки предметов и различать их  по заданным свойствам (цвет, форма, размер, назначение, материал)</w:t>
            </w: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t>;в</w:t>
            </w:r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ыделять часть предметов из большей группы на основании общего признака, объединять группы предметов в большую группу на основании общего признака; сравнивать группы предметов с помощью составления пар, распознавать геометрические фигуры: прямую и кривую линии, луч. Личностные: Определять и высказывать под руководством педагога самые простые общие для всех людей правила поведения при сотрудничестве (этические нормы);  Регулятивные: определять и формулировать цель деятельности на уроке с помощью учителя; проговаривать последовательность действий на уроке. Коммуникативные: Слушать и понимать речь других; </w:t>
            </w: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t>Познавательные</w:t>
            </w:r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>: Ориентироваться в своей системе знаний: отличать новое от уже известного с помощью учителя.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Предметные. Знать названия и </w:t>
            </w:r>
            <w:r w:rsidRPr="003F2522">
              <w:rPr>
                <w:rFonts w:eastAsia="Calibri"/>
                <w:sz w:val="28"/>
                <w:szCs w:val="28"/>
                <w:lang w:eastAsia="ar-SA"/>
              </w:rPr>
              <w:lastRenderedPageBreak/>
              <w:t>последовательность чисел от 1 до 10;названия и обозначения операций сложения и вычитания; таблицу сложения однозначных чисел и соответствующих случаев вычитания. Уметь читать, записывать и сравнивать числа; находить значения выражений, содержащих одно действие; распознавать геометрические фигуры; использовать в речи названия компонентов и результатов действий сложения и вычитания; использовать в процессе вычислений знание переместительного свойства сложения; Знать римские цифры и числа; Уметь использовать их в математике;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>Личностные: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>проявлять интерес к изучаемому материалу по математике;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>определять и высказывать под руководством педагога самые простые общие для всех людей правила поведения при сотрудничестве (этические нормы);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развитие этических чувств, навыков сотрудничества.   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>Регулятивные: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определять цель учебной деятельности с помощью учителя; понимать и сохранять учебную задачу и активно включаться в </w:t>
            </w:r>
            <w:r w:rsidRPr="003F2522">
              <w:rPr>
                <w:rFonts w:eastAsia="Calibri"/>
                <w:sz w:val="28"/>
                <w:szCs w:val="28"/>
                <w:lang w:eastAsia="ar-SA"/>
              </w:rPr>
              <w:lastRenderedPageBreak/>
              <w:t xml:space="preserve">деятельность; учиться работать по предложенному плану. 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>Познавательные: ориентироваться в своей системе знаний: отличать новое от уже известного с помощью учителя; учиться ориентироваться в учебнике, тетрадях; сравнивать и группировать такие математические объекты, как числа, числовые выражения, равенства, неравенства, плоские геометрические фигуры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Коммуникативные: развитие устной математической речи; слушать и понимать речь </w:t>
            </w:r>
            <w:proofErr w:type="spellStart"/>
            <w:r w:rsidRPr="003F2522">
              <w:rPr>
                <w:rFonts w:eastAsia="Calibri"/>
                <w:sz w:val="28"/>
                <w:szCs w:val="28"/>
                <w:lang w:eastAsia="ar-SA"/>
              </w:rPr>
              <w:t>других</w:t>
            </w: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t>;с</w:t>
            </w:r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>овместно</w:t>
            </w:r>
            <w:proofErr w:type="spellEnd"/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 договариваться о правилах общения и поведения при работе в группе.</w:t>
            </w:r>
          </w:p>
          <w:p w:rsidR="003F2522" w:rsidRPr="003F2522" w:rsidRDefault="003F2522" w:rsidP="003F2522">
            <w:pPr>
              <w:ind w:firstLine="426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ind w:firstLine="426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ind w:firstLine="426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ind w:firstLine="426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ind w:firstLine="426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ind w:firstLine="426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ind w:firstLine="426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ind w:firstLine="426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ind w:firstLine="426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ind w:firstLine="426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ind w:firstLine="426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ind w:firstLine="426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Предметные. Уметь решать простые </w:t>
            </w:r>
            <w:r w:rsidRPr="003F2522">
              <w:rPr>
                <w:rFonts w:eastAsia="Calibri"/>
                <w:sz w:val="28"/>
                <w:szCs w:val="28"/>
                <w:lang w:eastAsia="ar-SA"/>
              </w:rPr>
              <w:lastRenderedPageBreak/>
              <w:t xml:space="preserve">задачи, раскрывающие смысл действий сложения и вычитания; задачи на разностное сравнение; задачи, при решении которых используются понятия «увеличить </w:t>
            </w: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t>на</w:t>
            </w:r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…», «уменьшить на…» </w:t>
            </w:r>
          </w:p>
          <w:p w:rsidR="003F2522" w:rsidRPr="003F2522" w:rsidRDefault="003F2522" w:rsidP="003F2522">
            <w:pPr>
              <w:ind w:firstLine="426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Личностные: проявление любознательности, интереса к изучаемому материалу; развитие навыков сотрудничества </w:t>
            </w: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t>со</w:t>
            </w:r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 взрослыми и сверстниками при решении задач; развитие этических чувств. </w:t>
            </w:r>
          </w:p>
          <w:p w:rsidR="003F2522" w:rsidRPr="003F2522" w:rsidRDefault="003F2522" w:rsidP="003F2522">
            <w:pPr>
              <w:ind w:firstLine="426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>Регулятивные: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определять и формулировать цель деятельности на уроке с помощью учителя; проговаривать последовательность действий на уроке; учиться высказывать свое предположение на основе работы с задачей; учиться работать по предложенному учителем плану. 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Познавательные: Решать изученные виды задач. Преобразовывать задачи на основе простейших математических моделей. Находить  и формулировать решение задачи с помощью простейших моделей. 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>Коммуникативные: Формулировать свое мнение и позицию, договариваться и приходить к общему решению.</w:t>
            </w:r>
          </w:p>
          <w:p w:rsidR="003F2522" w:rsidRPr="003F2522" w:rsidRDefault="003F2522" w:rsidP="003F2522">
            <w:pPr>
              <w:overflowPunct w:val="0"/>
              <w:ind w:firstLine="426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overflowPunct w:val="0"/>
              <w:ind w:firstLine="426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Предметные. Знать названия компонентов при  сложении и вычитании. Уметь решать уравнения вида:    </w:t>
            </w:r>
            <w:proofErr w:type="spellStart"/>
            <w:r w:rsidRPr="003F2522">
              <w:rPr>
                <w:rFonts w:eastAsia="Calibri"/>
                <w:sz w:val="28"/>
                <w:szCs w:val="28"/>
                <w:lang w:eastAsia="ar-SA"/>
              </w:rPr>
              <w:t>а+</w:t>
            </w: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t>х</w:t>
            </w:r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>=в</w:t>
            </w:r>
            <w:proofErr w:type="spellEnd"/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; </w:t>
            </w:r>
            <w:proofErr w:type="spellStart"/>
            <w:r w:rsidRPr="003F2522">
              <w:rPr>
                <w:rFonts w:eastAsia="Calibri"/>
                <w:sz w:val="28"/>
                <w:szCs w:val="28"/>
                <w:lang w:eastAsia="ar-SA"/>
              </w:rPr>
              <w:t>а-х=в</w:t>
            </w:r>
            <w:proofErr w:type="spellEnd"/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; </w:t>
            </w:r>
            <w:proofErr w:type="spellStart"/>
            <w:r w:rsidRPr="003F2522">
              <w:rPr>
                <w:rFonts w:eastAsia="Calibri"/>
                <w:sz w:val="28"/>
                <w:szCs w:val="28"/>
                <w:lang w:eastAsia="ar-SA"/>
              </w:rPr>
              <w:t>х-а=</w:t>
            </w: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t>в</w:t>
            </w:r>
            <w:proofErr w:type="spellEnd"/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; выполнять проверку решения уравнения; сравнивать, складывать и вычитать именованные числа; </w:t>
            </w:r>
            <w:proofErr w:type="spellStart"/>
            <w:r w:rsidRPr="003F2522">
              <w:rPr>
                <w:rFonts w:eastAsia="Calibri"/>
                <w:sz w:val="28"/>
                <w:szCs w:val="28"/>
                <w:lang w:eastAsia="ar-SA"/>
              </w:rPr>
              <w:t>использоватьв</w:t>
            </w:r>
            <w:proofErr w:type="spellEnd"/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 процессе измерения знание единиц измерения длины, объема и массы. Личностные: проявление интереса к изучаемому материалу; формирование уважительного отношения к чужому мнению. 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Регулятивные: принимать и сохранять учебную задачу и активно включаться в деятельность; постановка учебной задачи на основе жизненного опыта учащихся; учиться высказывать свое предположение на основе работы с иллюстрацией учебника. 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>Познавательные: добывать новые знания: находить ответы на вопросы; перерабатывать полученную информацию: делать выводы в результате совместной работы всего класса;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применять полученные знания о величинах при решении задач, вычерчивании отрезков, преобразовании величин. 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lastRenderedPageBreak/>
              <w:t>Коммуникативные</w:t>
            </w:r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>: формулировать свое мнение и позицию; договариваться и приходить к общему решению.</w:t>
            </w:r>
          </w:p>
          <w:p w:rsidR="003F2522" w:rsidRPr="003F2522" w:rsidRDefault="003F2522" w:rsidP="003F2522">
            <w:pPr>
              <w:overflowPunct w:val="0"/>
              <w:ind w:firstLine="426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Предметные. Знать названия и последовательность чисел от 11 до 20; разрядный состав чисел от 11 до 20; алгоритм сложения и вычитания в пределах 20; таблицу сложения и вычитания в пределах 20;уметь читать, записывать и сравнивать числа в пределах 20,уметьскладывать и вычитать в пределах 20; Личностные: проявление интереса к изучаемому материалу, настойчивости и достижения </w:t>
            </w:r>
            <w:proofErr w:type="spellStart"/>
            <w:r w:rsidRPr="003F2522">
              <w:rPr>
                <w:rFonts w:eastAsia="Calibri"/>
                <w:sz w:val="28"/>
                <w:szCs w:val="28"/>
                <w:lang w:eastAsia="ar-SA"/>
              </w:rPr>
              <w:t>цели</w:t>
            </w: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t>;с</w:t>
            </w:r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>облюдать</w:t>
            </w:r>
            <w:proofErr w:type="spellEnd"/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 при сотрудничестве самые простые общие правила для всех людей. 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Регулятивные: принимать и сохранять учебную задачу и активно включаться в деятельность на уроке; учиться отличать </w:t>
            </w: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t>верно</w:t>
            </w:r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 выполненное задание от неверного; учиться работать по предложенному учителем плану. 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Познавательные: применять знание табличных случаев сложения и вычитания в пределах 20 при решении задач и выражений; ориентироваться в своей системе знаний: отличать новое от уже </w:t>
            </w:r>
            <w:r w:rsidRPr="003F2522">
              <w:rPr>
                <w:rFonts w:eastAsia="Calibri"/>
                <w:sz w:val="28"/>
                <w:szCs w:val="28"/>
                <w:lang w:eastAsia="ar-SA"/>
              </w:rPr>
              <w:lastRenderedPageBreak/>
              <w:t>известного с помощью учителя. Коммуникативные: выражать в математической речи свои мысли и действия; формулировать свое мнение и позицию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>Предметные   знать таблицу сложения и вычитания в пределах 20;названия компонентов и результата действий сложения и вычитания; переместительное свойство сложения; единицы измерения длины, объема, массы; уметь: решать простые задачи; решать уравнения; находить значения выражений; отличать предметы по признакам; узнавать и называть плоские геометрические фигуры;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>Личностные: проявление интереса к повторению изученного материала; развитие этических чу</w:t>
            </w: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t>вств в пр</w:t>
            </w:r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>едложенных ситуациях общения и сотрудничества, опираясь на общие простые правила поведения, делать выбор, при поддержке других участников группы и педагога, как поступить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t>Регулятивные</w:t>
            </w:r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>: проговаривать последовательность действий на уроке;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r w:rsidRPr="003F2522">
              <w:rPr>
                <w:rFonts w:eastAsia="Calibri"/>
                <w:sz w:val="28"/>
                <w:szCs w:val="28"/>
                <w:lang w:eastAsia="ar-SA"/>
              </w:rPr>
              <w:t>учиться совместно с учителем и другими учениками давать эмоциональную оценку деятельности класса на уроке;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t>Познавательные</w:t>
            </w:r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 xml:space="preserve">: ориентироваться в </w:t>
            </w:r>
            <w:r w:rsidRPr="003F2522">
              <w:rPr>
                <w:rFonts w:eastAsia="Calibri"/>
                <w:sz w:val="28"/>
                <w:szCs w:val="28"/>
                <w:lang w:eastAsia="ar-SA"/>
              </w:rPr>
              <w:lastRenderedPageBreak/>
              <w:t>своей системе знаний;</w:t>
            </w: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  <w:proofErr w:type="gramStart"/>
            <w:r w:rsidRPr="003F2522">
              <w:rPr>
                <w:rFonts w:eastAsia="Calibri"/>
                <w:sz w:val="28"/>
                <w:szCs w:val="28"/>
                <w:lang w:eastAsia="ar-SA"/>
              </w:rPr>
              <w:t>Коммуникативные</w:t>
            </w:r>
            <w:proofErr w:type="gramEnd"/>
            <w:r w:rsidRPr="003F2522">
              <w:rPr>
                <w:rFonts w:eastAsia="Calibri"/>
                <w:sz w:val="28"/>
                <w:szCs w:val="28"/>
                <w:lang w:eastAsia="ar-SA"/>
              </w:rPr>
              <w:t>: формулировать свое мнение и позицию, договариваться и приходить к общему решению.</w:t>
            </w:r>
          </w:p>
          <w:p w:rsidR="003F2522" w:rsidRPr="003F2522" w:rsidRDefault="003F2522" w:rsidP="003F2522">
            <w:pPr>
              <w:overflowPunct w:val="0"/>
              <w:ind w:firstLine="426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</w:p>
          <w:p w:rsidR="003F2522" w:rsidRPr="003F2522" w:rsidRDefault="003F2522" w:rsidP="003F2522">
            <w:pPr>
              <w:overflowPunct w:val="0"/>
              <w:ind w:firstLine="426"/>
              <w:jc w:val="both"/>
              <w:textAlignment w:val="baseline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3F2522" w:rsidRPr="003F2522" w:rsidRDefault="003F2522" w:rsidP="003F2522">
      <w:pPr>
        <w:rPr>
          <w:rFonts w:ascii="Calibri" w:eastAsia="Calibri" w:hAnsi="Calibri" w:cs="Times New Roman"/>
        </w:rPr>
      </w:pPr>
    </w:p>
    <w:p w:rsidR="003F2522" w:rsidRDefault="003F2522" w:rsidP="006750B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50BF" w:rsidRPr="006750BF" w:rsidRDefault="006750BF" w:rsidP="006750B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планирование, 2</w:t>
      </w:r>
      <w:r w:rsidR="00BA517C">
        <w:rPr>
          <w:rFonts w:ascii="Times New Roman" w:eastAsia="Calibri" w:hAnsi="Times New Roman" w:cs="Times New Roman"/>
          <w:b/>
          <w:sz w:val="28"/>
          <w:szCs w:val="28"/>
        </w:rPr>
        <w:t xml:space="preserve"> г</w:t>
      </w:r>
      <w:r w:rsidRPr="006750BF">
        <w:rPr>
          <w:rFonts w:ascii="Times New Roman" w:eastAsia="Calibri" w:hAnsi="Times New Roman" w:cs="Times New Roman"/>
          <w:b/>
          <w:sz w:val="28"/>
          <w:szCs w:val="28"/>
        </w:rPr>
        <w:t xml:space="preserve"> класс</w:t>
      </w:r>
    </w:p>
    <w:tbl>
      <w:tblPr>
        <w:tblStyle w:val="10"/>
        <w:tblW w:w="0" w:type="auto"/>
        <w:tblInd w:w="0" w:type="dxa"/>
        <w:tblLayout w:type="fixed"/>
        <w:tblLook w:val="04A0"/>
      </w:tblPr>
      <w:tblGrid>
        <w:gridCol w:w="959"/>
        <w:gridCol w:w="970"/>
        <w:gridCol w:w="1014"/>
        <w:gridCol w:w="5386"/>
        <w:gridCol w:w="568"/>
        <w:gridCol w:w="4024"/>
        <w:gridCol w:w="1865"/>
      </w:tblGrid>
      <w:tr w:rsidR="006750BF" w:rsidRPr="006750BF" w:rsidTr="006750B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 xml:space="preserve">Дата по </w:t>
            </w:r>
            <w:proofErr w:type="spellStart"/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пла</w:t>
            </w:r>
            <w:proofErr w:type="spellEnd"/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  <w:p w:rsidR="006750BF" w:rsidRPr="006750BF" w:rsidRDefault="006750BF" w:rsidP="006750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ну</w:t>
            </w: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Дата факт.</w:t>
            </w: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45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6750BF" w:rsidRPr="006750BF" w:rsidTr="006750BF">
        <w:tc>
          <w:tcPr>
            <w:tcW w:w="1478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bCs/>
                <w:sz w:val="28"/>
                <w:szCs w:val="28"/>
              </w:rPr>
              <w:t>1.Числа 1-20</w:t>
            </w:r>
          </w:p>
        </w:tc>
      </w:tr>
      <w:tr w:rsidR="006750BF" w:rsidRPr="006750BF" w:rsidTr="006750B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Действия сложения и вычитания</w:t>
            </w:r>
          </w:p>
        </w:tc>
        <w:tc>
          <w:tcPr>
            <w:tcW w:w="459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Предметные:</w:t>
            </w:r>
          </w:p>
          <w:p w:rsidR="006750BF" w:rsidRPr="006750BF" w:rsidRDefault="006750BF" w:rsidP="006750BF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Сравнивать числа по классам и разрядам.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Исследовать ситуации, требующие </w:t>
            </w: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сравнения чисел, их упорядочения.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Группировать числа по заданному или самостоятельно установленному правилу.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Описывать явления и события с использованием чисел.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Моделировать ситуации, иллюстрирующие арифметическое действие и ход его выполнения.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Использовать математическую терминологию при записи и выполнении арифметического действия (сложения, вычитания, умножения, деления).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Сравнивать разные способы вычислений, выбирая </w:t>
            </w:r>
            <w:proofErr w:type="gramStart"/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удобный</w:t>
            </w:r>
            <w:proofErr w:type="gramEnd"/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Прогнозировать результат вычислений.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Пошагово контролировать правильность и полноту выполнения алгоритма арифметического действия.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Использовать различные приёмы проверки правильности нахождения значения числового выражения (с опорой на правила установления порядка действий, алгоритмы выполнения арифметических </w:t>
            </w: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действий, прикидку результата).</w:t>
            </w:r>
          </w:p>
          <w:p w:rsidR="006750BF" w:rsidRPr="006750BF" w:rsidRDefault="006750BF" w:rsidP="006750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proofErr w:type="gramEnd"/>
            <w:r w:rsidRPr="006750BF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>учиться работать по предложенному учителем плану; принимать и сохранять учебную задачу и активно включаться в деятельность;</w:t>
            </w:r>
          </w:p>
          <w:p w:rsidR="006750BF" w:rsidRPr="006750BF" w:rsidRDefault="006750BF" w:rsidP="006750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учиться ставить учебные задачи на основе жизненного опыта учащихся.</w:t>
            </w:r>
          </w:p>
          <w:p w:rsidR="006750BF" w:rsidRPr="006750BF" w:rsidRDefault="006750BF" w:rsidP="006750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proofErr w:type="gramEnd"/>
            <w:r w:rsidRPr="006750BF">
              <w:rPr>
                <w:rFonts w:ascii="Times New Roman" w:hAnsi="Times New Roman"/>
                <w:sz w:val="28"/>
                <w:szCs w:val="28"/>
              </w:rPr>
              <w:t>: формулировать свое мнение и позицию, договариваться и приходить к общему решению.</w:t>
            </w:r>
          </w:p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Личностные: 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>самостоятельно определяет и высказывает самые простые правила поведения на уроках; проявляет интерес к способам решения новой частной задачи</w:t>
            </w:r>
            <w:r w:rsidRPr="006750BF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без перехода через десяток.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 xml:space="preserve">Сложение и вычитание чисел с переходом </w:t>
            </w:r>
            <w:r w:rsidRPr="006750BF">
              <w:rPr>
                <w:rFonts w:ascii="Times New Roman" w:hAnsi="Times New Roman"/>
                <w:sz w:val="28"/>
                <w:szCs w:val="28"/>
              </w:rPr>
              <w:lastRenderedPageBreak/>
              <w:t>через десяток.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Повторение таблицы сложения и вычитания в пределах 20.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Знакомство с понятием «Высказывание»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Истинное и ложное высказывание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Сложные высказывания.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Высказывания.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Переменная. Значение переменной.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Выражения с переменной.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0E12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12" w:rsidRPr="006750BF" w:rsidRDefault="00D80E12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12" w:rsidRPr="006750BF" w:rsidRDefault="00D80E12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12" w:rsidRPr="006750BF" w:rsidRDefault="00D80E12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12" w:rsidRPr="006750BF" w:rsidRDefault="00D80E12" w:rsidP="002D178D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Контрольная работа № 1 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>по теме «Сложение и вычитание чисел  в пределах 20».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0E12" w:rsidRPr="006750BF" w:rsidRDefault="00D80E12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12" w:rsidRPr="006750BF" w:rsidRDefault="00D80E12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0E12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12" w:rsidRPr="006750BF" w:rsidRDefault="00D80E12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12" w:rsidRPr="006750BF" w:rsidRDefault="00D80E12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12" w:rsidRPr="006750BF" w:rsidRDefault="00D80E12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12" w:rsidRPr="006750BF" w:rsidRDefault="00D80E12" w:rsidP="002D178D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80E12" w:rsidRPr="006750BF" w:rsidRDefault="00D80E12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80E12" w:rsidRPr="006750BF" w:rsidRDefault="00D80E12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Уравнения. Решение уравнений с помощью правила о нахождении неизвестного слагаемого.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Уравнения. Решение уравнений с помощью правила о нахождении неизвестного уменьшаемого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Уравнения. Решение уравнений с помощью правила о нахождении неизвестного вычитаемого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 2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 xml:space="preserve"> по теме «Уравнения»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Знакомство с правилами порядка выполнения действий в числовых выражениях.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spacing w:line="242" w:lineRule="auto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Порядок действий в выражении.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Сочетательное свойство сложения.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Группировка слагаемых.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Вычитание суммы из числа.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чисел.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Вычитание числа из суммы.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чисел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Контрольная работа № 3 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>по теме «Числа 10-20.Порядок действий в выражении»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работы. Плоские и объёмные фигуры.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Плоскость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Обозначение геометрических фигур.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Острые и тупые углы.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Плоские и объёмные фигуры.</w:t>
            </w:r>
          </w:p>
        </w:tc>
        <w:tc>
          <w:tcPr>
            <w:tcW w:w="459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6750BF">
        <w:tc>
          <w:tcPr>
            <w:tcW w:w="1478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750BF" w:rsidRPr="006750BF" w:rsidRDefault="006750BF" w:rsidP="006750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bCs/>
                <w:sz w:val="28"/>
                <w:szCs w:val="28"/>
              </w:rPr>
              <w:t>2.Числа 1-100</w:t>
            </w:r>
          </w:p>
        </w:tc>
      </w:tr>
      <w:tr w:rsidR="006750BF" w:rsidRPr="006750BF" w:rsidTr="006750BF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Числа от 20 до 100</w:t>
            </w:r>
          </w:p>
        </w:tc>
        <w:tc>
          <w:tcPr>
            <w:tcW w:w="402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Предметные:</w:t>
            </w:r>
          </w:p>
          <w:p w:rsidR="006750BF" w:rsidRPr="006750BF" w:rsidRDefault="006750BF" w:rsidP="006750BF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Сравнивать числа по классам и разрядам.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Исследовать ситуации, требующие сравнения чисел, их упорядочения.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Группировать числа по </w:t>
            </w: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заданному или самостоятельно установленному правилу.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Описывать явления и события с использованием чисел.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Моделировать ситуации, иллюстрирующие арифметическое действие и ход его выполнения.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Использовать математическую терминологию при записи и выполнении арифметического действия (сложения, вычитания, умножения, деления).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Сравнивать разные способы вычислений, выбирая </w:t>
            </w:r>
            <w:proofErr w:type="gramStart"/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удобный</w:t>
            </w:r>
            <w:proofErr w:type="gramEnd"/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Прогнозировать результат вычислений.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Пошагово контролировать правильность и полноту выполнения алгоритма арифметического действия.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Использовать различные приёмы проверки правильности нахождения значения числового выражения (с опорой на правила установления порядка </w:t>
            </w: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действий, алгоритмы выполнения арифметических действий, прикидку результата).</w:t>
            </w:r>
          </w:p>
          <w:p w:rsidR="006750BF" w:rsidRPr="006750BF" w:rsidRDefault="006750BF" w:rsidP="006750BF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Моделировать разнообразные ситуации расположения объектов в пространстве и на плоскости.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Изготавливать (конструировать) модели геометрических фигур.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Описывать свойства геометрических фигур.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Соотносить реальные предметы с моделями рассматриваемых геометрических фигур.</w:t>
            </w:r>
          </w:p>
          <w:p w:rsidR="006750BF" w:rsidRPr="006750BF" w:rsidRDefault="006750BF" w:rsidP="006750BF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Применять буквы для обозначения чисел и для записи общих утверждений.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Составлять буквенные выражения по условиям, заданным словесно, рисунком или таблицей.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Вычислять числовое значение буквенного выражения при заданных значениях букв.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Решать простейшие уравнения </w:t>
            </w: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 xml:space="preserve">на основе зависимостей межу компонентами и результатом арифметических действий. 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Составлять уравнение как математическую модель задачи.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Строить точки по заданным координатам, определять координаты точек.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Описывать явления и события с использованием буквенных выражений, уравнений и неравенств.</w:t>
            </w:r>
          </w:p>
          <w:p w:rsidR="006750BF" w:rsidRPr="006750BF" w:rsidRDefault="006750BF" w:rsidP="006750BF">
            <w:pPr>
              <w:autoSpaceDE w:val="0"/>
              <w:snapToGrid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Моделировать изученные зависимости.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Находить и выбирать способ решения текстовой задачи. Выбирать удобный способ решения задачи.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Планировать решение задачи.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Действовать по заданному и самостоятельно составленному плану решения задачи.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Объяснять (пояснять) ход решения задачи.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Использовать вспомогательные модели для решения задачи.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Обнаруживать и устранять </w:t>
            </w: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ошибки логического (в ходе решения) и арифметического (в вычислении) характера.</w:t>
            </w:r>
          </w:p>
          <w:p w:rsidR="006750BF" w:rsidRPr="006750BF" w:rsidRDefault="006750BF" w:rsidP="006750BF">
            <w:pPr>
              <w:autoSpaceDE w:val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Наблюдать за изменением решения задачи при изменении её условия.</w:t>
            </w:r>
          </w:p>
          <w:p w:rsidR="006750BF" w:rsidRPr="006750BF" w:rsidRDefault="006750BF" w:rsidP="006750BF">
            <w:pPr>
              <w:autoSpaceDE w:val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6750BF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Самостоятельно выбирать способ решения задачи.</w:t>
            </w:r>
          </w:p>
          <w:p w:rsidR="006750BF" w:rsidRPr="006750BF" w:rsidRDefault="006750BF" w:rsidP="006750BF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  <w:proofErr w:type="gramEnd"/>
            <w:r w:rsidRPr="006750BF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>учиться работать по предложенному учителем плану; принимать и сохранять учебную задачу и активно включаться в деятельность;</w:t>
            </w:r>
          </w:p>
          <w:p w:rsidR="006750BF" w:rsidRPr="006750BF" w:rsidRDefault="006750BF" w:rsidP="006750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учиться ставить учебные задачи на основе жизненного опыта учащихся.</w:t>
            </w:r>
          </w:p>
          <w:p w:rsidR="006750BF" w:rsidRPr="006750BF" w:rsidRDefault="006750BF" w:rsidP="006750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  <w:proofErr w:type="gramEnd"/>
            <w:r w:rsidRPr="006750BF">
              <w:rPr>
                <w:rFonts w:ascii="Times New Roman" w:hAnsi="Times New Roman"/>
                <w:sz w:val="28"/>
                <w:szCs w:val="28"/>
              </w:rPr>
              <w:t>: формулировать свое мнение и позицию, договариваться и приходить к общему решению.</w:t>
            </w:r>
          </w:p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Личностные: 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>самостоятельно определять  и высказывать самые простые правила поведения на уроках; проявлять интерес к способам решения новой частной задачи</w:t>
            </w:r>
            <w:r w:rsidRPr="006750BF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</w:p>
          <w:p w:rsidR="006750BF" w:rsidRPr="006750BF" w:rsidRDefault="006750BF" w:rsidP="006750BF">
            <w:pPr>
              <w:autoSpaceDE w:val="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Числа от 1 до 100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Ч</w:t>
            </w:r>
            <w:r w:rsidR="00082AF3">
              <w:rPr>
                <w:rFonts w:ascii="Times New Roman" w:hAnsi="Times New Roman"/>
                <w:sz w:val="28"/>
                <w:szCs w:val="28"/>
              </w:rPr>
              <w:t>исла от 1 до 100. Сравнение дву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>значных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Метр.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Числа от 1 до 100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 4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 xml:space="preserve"> по теме «Числа от 1 </w:t>
            </w:r>
            <w:r w:rsidRPr="006750BF">
              <w:rPr>
                <w:rFonts w:ascii="Times New Roman" w:hAnsi="Times New Roman"/>
                <w:sz w:val="28"/>
                <w:szCs w:val="28"/>
              </w:rPr>
              <w:lastRenderedPageBreak/>
              <w:t>до 100»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двузначных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круглых чисел путём сложения и вычитания чисел, содержащихся в них.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двузначных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Совершенствование устных способов сложения и вычитания двузначных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spacing w:line="242" w:lineRule="auto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двузначных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spacing w:line="242" w:lineRule="auto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двузначных чисел в столбик.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двузначных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двузначных чисел. Совершенствование умения решать уравнения.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двузначных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Периметр.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двузначных чисел в столбик.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двузначных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двузначных чисел в столбик.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 5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 xml:space="preserve"> по теме «Сложение и вычитание двузначных чисел»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Решение задач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</w:t>
            </w:r>
            <w:r w:rsidR="00794336">
              <w:rPr>
                <w:rFonts w:ascii="Times New Roman" w:hAnsi="Times New Roman"/>
                <w:sz w:val="28"/>
                <w:szCs w:val="28"/>
              </w:rPr>
              <w:t>ие и вычитание двузначных чисел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двузначных чисел в столбик.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чисел. Текстовые задачи.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</w:t>
            </w:r>
            <w:r w:rsidR="00725997">
              <w:rPr>
                <w:rFonts w:ascii="Times New Roman" w:hAnsi="Times New Roman"/>
                <w:sz w:val="28"/>
                <w:szCs w:val="28"/>
              </w:rPr>
              <w:t>ие и вычитание двузначных чисел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двузначных чисел в столбик.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</w:t>
            </w:r>
          </w:p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чисел. Текстовые задачи.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 6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 xml:space="preserve"> по теме «Сложение и вычитание двузначных чисел в столбик»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чисел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Площадь фигур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Площадь фигур. Сравнение площадей.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Единицы площади.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Площадь фигур. Единицы площади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Сложение и вычитание чисел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Умножение. Понятие «умножение».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Умножение. Смысл действия умножения.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Множитель, произведение.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Переместительное свойство умножения.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Умножение с нулём и единицей.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Умножение числа 2.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Таблица умножения на 2.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Деление. Связь умножения и деления.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Умножение и деление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Чётные и нечётные числа.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Делимое, делитель, частное.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Таблица умножения и деления на 3.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Порядок действий в выражении.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 xml:space="preserve">Порядок действий в выражении. Таблица умножения и деления на 2,3 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Таблица умножения и деления на 4.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Площадь прямоугольника.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Площадь прямоугольника, его длина и ширина.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 7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 xml:space="preserve"> «Таблица умножения и деления на 2,3, 4».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Таблица умножения и деления на 5.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Периметр квадрата и прямоугольника.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Умножение и деление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Деление с нулём и единицей.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Цена</w:t>
            </w:r>
            <w:proofErr w:type="gramStart"/>
            <w:r w:rsidRPr="006750BF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6750BF">
              <w:rPr>
                <w:rFonts w:ascii="Times New Roman" w:hAnsi="Times New Roman"/>
                <w:sz w:val="28"/>
                <w:szCs w:val="28"/>
              </w:rPr>
              <w:t xml:space="preserve"> количество, стоимость.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Умножение и деление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Таблица умножения и деления на 6.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Делимое, делитель, частное.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Умножение и деление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Уравнения.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Умножение и деление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Уравнения.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Таблица умножения и деления на 7.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 8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 xml:space="preserve"> «Таблица </w:t>
            </w:r>
            <w:r w:rsidRPr="006750BF">
              <w:rPr>
                <w:rFonts w:ascii="Times New Roman" w:hAnsi="Times New Roman"/>
                <w:sz w:val="28"/>
                <w:szCs w:val="28"/>
              </w:rPr>
              <w:lastRenderedPageBreak/>
              <w:t>умножения и деления на 5,6,7».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 xml:space="preserve"> Умножение и деление чисел.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Время Единица времени - час.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Окружность.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Круг.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Увеличить в несколько раз.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Уменьшить в несколько раз.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Таблица умножения и деления на 8 и 9.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Контрольная работа № 9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 xml:space="preserve"> по теме «Умножение и деление чисел»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работы. Больше в… раз</w:t>
            </w:r>
            <w:proofErr w:type="gramStart"/>
            <w:r w:rsidRPr="006750BF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6750BF">
              <w:rPr>
                <w:rFonts w:ascii="Times New Roman" w:hAnsi="Times New Roman"/>
                <w:sz w:val="28"/>
                <w:szCs w:val="28"/>
              </w:rPr>
              <w:t xml:space="preserve"> меньше в… раз.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Решение текстовых задач.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Решение задач.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Во сколько раз больше, во сколько раз меньше.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Контрольная работа № 10 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 xml:space="preserve"> по теме «Решение задач»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работы. Арифметические действия над числами.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Арифметические действия над числами.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Арифметические действия над числами. Решение задач.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Умножение и деление на 10.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Арифметические действия над числами.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Алгоритм. Блок-схема.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Алгоритмы с условием.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Арифметические действия над числами.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Контрольная работа № 11 </w:t>
            </w:r>
            <w:r w:rsidRPr="006750BF">
              <w:rPr>
                <w:rFonts w:ascii="Times New Roman" w:hAnsi="Times New Roman"/>
                <w:sz w:val="28"/>
                <w:szCs w:val="28"/>
              </w:rPr>
              <w:t xml:space="preserve"> по теме «Арифметические действия над числами». 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Повторение. Величины и геометрические фигуры.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b/>
                <w:sz w:val="28"/>
                <w:szCs w:val="28"/>
              </w:rPr>
              <w:t>Итоговая контрольная работа.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Анализ результатов контрольной работы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Повторение Числа 1-100. Арифметические действия.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Повторение. Решение задач.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50BF" w:rsidRPr="006750BF" w:rsidTr="00D80E12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numPr>
                <w:ilvl w:val="0"/>
                <w:numId w:val="1"/>
              </w:num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  <w:r w:rsidRPr="006750BF">
              <w:rPr>
                <w:rFonts w:ascii="Times New Roman" w:hAnsi="Times New Roman"/>
                <w:sz w:val="28"/>
                <w:szCs w:val="28"/>
              </w:rPr>
              <w:t>Урок - КВН.</w:t>
            </w:r>
          </w:p>
        </w:tc>
        <w:tc>
          <w:tcPr>
            <w:tcW w:w="402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750BF" w:rsidRPr="006750BF" w:rsidRDefault="006750BF" w:rsidP="006750BF">
            <w:pP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8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0BF" w:rsidRPr="006750BF" w:rsidRDefault="006750BF" w:rsidP="006750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750BF" w:rsidRPr="006750BF" w:rsidRDefault="006750BF" w:rsidP="006750BF">
      <w:pPr>
        <w:rPr>
          <w:rFonts w:ascii="Times New Roman" w:eastAsia="Calibri" w:hAnsi="Times New Roman" w:cs="Times New Roman"/>
          <w:sz w:val="24"/>
          <w:szCs w:val="24"/>
        </w:rPr>
      </w:pPr>
    </w:p>
    <w:p w:rsidR="006750BF" w:rsidRPr="006750BF" w:rsidRDefault="006750BF" w:rsidP="006750BF">
      <w:pPr>
        <w:rPr>
          <w:rFonts w:ascii="Calibri" w:eastAsia="Calibri" w:hAnsi="Calibri" w:cs="Times New Roman"/>
        </w:rPr>
      </w:pPr>
    </w:p>
    <w:p w:rsidR="003B0635" w:rsidRDefault="003B0635" w:rsidP="006750BF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3B0635" w:rsidRPr="003B0635" w:rsidRDefault="003B0635" w:rsidP="003B0635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  <w:r w:rsidRPr="003B063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       Календарно-тематическое планирование</w:t>
      </w: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Pr="003B0635">
        <w:rPr>
          <w:rFonts w:ascii="Times New Roman" w:eastAsia="Calibri" w:hAnsi="Times New Roman" w:cs="Times New Roman"/>
          <w:b/>
          <w:sz w:val="28"/>
          <w:szCs w:val="28"/>
        </w:rPr>
        <w:t xml:space="preserve">  4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а</w:t>
      </w:r>
      <w:r w:rsidRPr="003B0635">
        <w:rPr>
          <w:rFonts w:ascii="Times New Roman" w:eastAsia="Calibri" w:hAnsi="Times New Roman" w:cs="Times New Roman"/>
          <w:b/>
          <w:sz w:val="28"/>
          <w:szCs w:val="28"/>
        </w:rPr>
        <w:t xml:space="preserve"> класс</w:t>
      </w:r>
    </w:p>
    <w:tbl>
      <w:tblPr>
        <w:tblW w:w="15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3"/>
        <w:gridCol w:w="101"/>
        <w:gridCol w:w="981"/>
        <w:gridCol w:w="1132"/>
        <w:gridCol w:w="6535"/>
        <w:gridCol w:w="5099"/>
        <w:gridCol w:w="1134"/>
      </w:tblGrid>
      <w:tr w:rsidR="003B0635" w:rsidRPr="003B0635" w:rsidTr="009907C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Факт.</w:t>
            </w: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5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</w:t>
            </w:r>
          </w:p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чание</w:t>
            </w:r>
            <w:proofErr w:type="spellEnd"/>
          </w:p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B0635" w:rsidRPr="003B0635" w:rsidTr="009907C8">
        <w:tc>
          <w:tcPr>
            <w:tcW w:w="144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1. Числа и операции над ними - 8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3B0635" w:rsidRPr="003B0635" w:rsidTr="009907C8">
        <w:trPr>
          <w:trHeight w:val="564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Числа от 1 до 1000.</w:t>
            </w: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Повторение материала изученного в 3 классе.</w:t>
            </w:r>
          </w:p>
        </w:tc>
        <w:tc>
          <w:tcPr>
            <w:tcW w:w="5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B0635">
              <w:rPr>
                <w:rFonts w:ascii="Times New Roman" w:eastAsia="Calibri" w:hAnsi="Times New Roman" w:cs="Times New Roman"/>
                <w:b/>
                <w:lang w:eastAsia="ru-RU"/>
              </w:rPr>
              <w:t>Предметные:</w:t>
            </w:r>
            <w:r w:rsidRPr="003B0635">
              <w:rPr>
                <w:rFonts w:ascii="Times New Roman" w:eastAsia="Calibri" w:hAnsi="Times New Roman" w:cs="Times New Roman"/>
                <w:lang w:eastAsia="ru-RU"/>
              </w:rPr>
              <w:t xml:space="preserve"> делать письменные и устные вычисления, осуществлять проверку вычислений, решать простые и составные задачи на сложение и вычитание.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</w:rPr>
            </w:pP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 xml:space="preserve">Личностные: </w:t>
            </w:r>
            <w:r w:rsidRPr="003B0635">
              <w:rPr>
                <w:rFonts w:ascii="Times New Roman" w:eastAsia="Calibri" w:hAnsi="Times New Roman" w:cs="Times New Roman"/>
              </w:rPr>
              <w:t xml:space="preserve">проявлять сознательность вы </w:t>
            </w:r>
            <w:proofErr w:type="gramStart"/>
            <w:r w:rsidRPr="003B0635">
              <w:rPr>
                <w:rFonts w:ascii="Times New Roman" w:eastAsia="Calibri" w:hAnsi="Times New Roman" w:cs="Times New Roman"/>
              </w:rPr>
              <w:t>выборе</w:t>
            </w:r>
            <w:proofErr w:type="gramEnd"/>
            <w:r w:rsidRPr="003B0635">
              <w:rPr>
                <w:rFonts w:ascii="Times New Roman" w:eastAsia="Calibri" w:hAnsi="Times New Roman" w:cs="Times New Roman"/>
              </w:rPr>
              <w:t xml:space="preserve"> заданий, оценивать свои способности;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3B0635">
              <w:rPr>
                <w:rFonts w:ascii="Times New Roman" w:eastAsia="Calibri" w:hAnsi="Times New Roman" w:cs="Times New Roman"/>
              </w:rPr>
              <w:t xml:space="preserve"> проверять правильность выполнения задания по алгоритму;</w:t>
            </w:r>
            <w:r w:rsidRPr="003B0635">
              <w:rPr>
                <w:rFonts w:ascii="Times New Roman" w:eastAsia="Calibri" w:hAnsi="Times New Roman" w:cs="Times New Roman"/>
              </w:rPr>
              <w:br/>
            </w:r>
            <w:r w:rsidRPr="003B0635">
              <w:rPr>
                <w:rFonts w:ascii="Times New Roman" w:eastAsia="Calibri" w:hAnsi="Times New Roman" w:cs="Times New Roman"/>
                <w:b/>
              </w:rPr>
              <w:t xml:space="preserve">Познавательные: </w:t>
            </w:r>
            <w:r w:rsidRPr="003B0635">
              <w:rPr>
                <w:rFonts w:ascii="Times New Roman" w:eastAsia="Calibri" w:hAnsi="Times New Roman" w:cs="Times New Roman"/>
              </w:rPr>
              <w:t>формулировать правило на основе существенных признаков; выполнять задания на основе использования свойств арифметических действий использовать  таблицы, проверять по таблице;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3B0635">
              <w:rPr>
                <w:rFonts w:ascii="Times New Roman" w:eastAsia="Calibri" w:hAnsi="Times New Roman" w:cs="Times New Roman"/>
              </w:rPr>
              <w:t xml:space="preserve"> составить задачу, вычислить и записать ответ. Сравнить свой ответ с ответом  соседа по парте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8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Разрядные слагаемые Числа от 1 до 1000. Запись и чтение чисел.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65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Арифметические действия над числами. Сложение и вычитание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54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Решение задач. Арифметические действия над числами. 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5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Умножение. Арифметические действия над числами. 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4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Деление. Арифметические действия над числами. 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51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Контрольная работа № 1 по теме «Арифметические действия над числами».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56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Анализ результатов контрольной работы. Умножение и деление столбиком. 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144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2. Дробные числа. 18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70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Дроби. Нахождение части числа. </w:t>
            </w:r>
          </w:p>
        </w:tc>
        <w:tc>
          <w:tcPr>
            <w:tcW w:w="50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B0635">
              <w:rPr>
                <w:rFonts w:ascii="Times New Roman" w:hAnsi="Times New Roman" w:cs="Times New Roman"/>
                <w:b/>
              </w:rPr>
              <w:t xml:space="preserve">Предметные: </w:t>
            </w:r>
            <w:r w:rsidRPr="003B0635">
              <w:rPr>
                <w:rFonts w:ascii="Times New Roman" w:hAnsi="Times New Roman" w:cs="Times New Roman"/>
              </w:rPr>
              <w:t xml:space="preserve">читать и записывать доли и дроби; находить долю числа и число по его доле по алгоритму;  уметь </w:t>
            </w:r>
            <w:proofErr w:type="spellStart"/>
            <w:r w:rsidRPr="003B0635">
              <w:rPr>
                <w:rFonts w:ascii="Times New Roman" w:hAnsi="Times New Roman" w:cs="Times New Roman"/>
              </w:rPr>
              <w:t>записывать</w:t>
            </w:r>
            <w:proofErr w:type="gramStart"/>
            <w:r w:rsidRPr="003B0635">
              <w:rPr>
                <w:rFonts w:ascii="Times New Roman" w:hAnsi="Times New Roman" w:cs="Times New Roman"/>
              </w:rPr>
              <w:t>,ч</w:t>
            </w:r>
            <w:proofErr w:type="gramEnd"/>
            <w:r w:rsidRPr="003B0635">
              <w:rPr>
                <w:rFonts w:ascii="Times New Roman" w:hAnsi="Times New Roman" w:cs="Times New Roman"/>
              </w:rPr>
              <w:t>итать</w:t>
            </w:r>
            <w:proofErr w:type="spellEnd"/>
            <w:r w:rsidRPr="003B0635">
              <w:rPr>
                <w:rFonts w:ascii="Times New Roman" w:hAnsi="Times New Roman" w:cs="Times New Roman"/>
              </w:rPr>
              <w:t xml:space="preserve">, сравнивать, складывать, вычитать дроби, решать задачи с дробями. знать единицы измерения времени; читать и записывать информацию с помощью линейных и столбчатых диаграмм. </w:t>
            </w:r>
            <w:r w:rsidRPr="003B0635">
              <w:rPr>
                <w:rFonts w:ascii="Times New Roman" w:eastAsia="Calibri" w:hAnsi="Times New Roman" w:cs="Times New Roman"/>
                <w:b/>
              </w:rPr>
              <w:lastRenderedPageBreak/>
              <w:t xml:space="preserve">Познавательные </w:t>
            </w:r>
            <w:r w:rsidRPr="003B0635">
              <w:rPr>
                <w:rFonts w:ascii="Times New Roman" w:hAnsi="Times New Roman" w:cs="Times New Roman"/>
              </w:rPr>
              <w:t xml:space="preserve"> </w:t>
            </w:r>
            <w:r w:rsidRPr="003B0635">
              <w:rPr>
                <w:rFonts w:ascii="Times New Roman" w:eastAsia="Calibri" w:hAnsi="Times New Roman" w:cs="Times New Roman"/>
              </w:rPr>
              <w:t>ориентироваться в своей системе знаний: самостоятельно предполагать, какая информация нужна для решения учебной задачи в один шаг;</w:t>
            </w:r>
            <w:r w:rsidRPr="003B0635">
              <w:rPr>
                <w:rFonts w:ascii="Times New Roman" w:eastAsia="Calibri" w:hAnsi="Times New Roman" w:cs="Times New Roman"/>
                <w:bCs/>
              </w:rPr>
              <w:t xml:space="preserve"> добывать новые знания: извлекать информацию, представленную в разных формах (текст, таблица, схема, иллюстрация и др.);</w:t>
            </w:r>
          </w:p>
          <w:p w:rsidR="003B0635" w:rsidRPr="003B0635" w:rsidRDefault="003B0635" w:rsidP="003B06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>Регулятивные</w:t>
            </w:r>
          </w:p>
          <w:p w:rsidR="003B0635" w:rsidRPr="003B0635" w:rsidRDefault="003B0635" w:rsidP="003B06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B0635">
              <w:rPr>
                <w:rFonts w:ascii="Times New Roman" w:eastAsia="Calibri" w:hAnsi="Times New Roman" w:cs="Times New Roman"/>
              </w:rPr>
              <w:t>самостоятельно формулировать цели урока после предварительного обсуждения;</w:t>
            </w:r>
          </w:p>
          <w:p w:rsidR="003B0635" w:rsidRPr="003B0635" w:rsidRDefault="003B0635" w:rsidP="003B063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3B0635">
              <w:rPr>
                <w:rFonts w:ascii="Times New Roman" w:eastAsia="Calibri" w:hAnsi="Times New Roman" w:cs="Times New Roman"/>
              </w:rPr>
              <w:t>совместно с классом; в диалоге с учителем и другими учащимися учиться вырабатывать критерии оценки и определять степень успешности выполнения своей работы и работы всех, исходя из имеющихся критериев.</w:t>
            </w:r>
          </w:p>
          <w:p w:rsidR="003B0635" w:rsidRPr="003B0635" w:rsidRDefault="003B0635" w:rsidP="003B0635">
            <w:pPr>
              <w:shd w:val="clear" w:color="auto" w:fill="FFFFFF"/>
              <w:suppressAutoHyphens/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3B0635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 xml:space="preserve">Коммуникативные 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0635">
              <w:rPr>
                <w:rFonts w:ascii="Times New Roman" w:eastAsia="Calibri" w:hAnsi="Times New Roman" w:cs="Times New Roman"/>
              </w:rPr>
              <w:t xml:space="preserve">доносить свою позицию до других: оформлять свои мысли в устной и письменной речи </w:t>
            </w:r>
          </w:p>
          <w:p w:rsidR="003B0635" w:rsidRPr="003B0635" w:rsidRDefault="003B0635" w:rsidP="003B06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B0635">
              <w:rPr>
                <w:rFonts w:ascii="Times New Roman" w:eastAsia="Calibri" w:hAnsi="Times New Roman" w:cs="Times New Roman"/>
              </w:rPr>
              <w:t>договариваться с людьми: выполняя различные роли в группе, сотрудничать в совместном решении проблемы (задачи).</w:t>
            </w:r>
          </w:p>
          <w:p w:rsidR="003B0635" w:rsidRPr="003B0635" w:rsidRDefault="003B0635" w:rsidP="003B06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 xml:space="preserve">Личностные </w:t>
            </w:r>
          </w:p>
          <w:p w:rsidR="003B0635" w:rsidRPr="003B0635" w:rsidRDefault="003B0635" w:rsidP="003B06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3B0635">
              <w:rPr>
                <w:rFonts w:ascii="Times New Roman" w:eastAsia="Calibri" w:hAnsi="Times New Roman" w:cs="Times New Roman"/>
              </w:rPr>
              <w:t>придерживаться этических норм общения и сотрудничества при совместной работе над учебной задачей;</w:t>
            </w:r>
          </w:p>
          <w:p w:rsidR="003B0635" w:rsidRPr="003B0635" w:rsidRDefault="003B0635" w:rsidP="003B06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</w:rPr>
            </w:pPr>
            <w:r w:rsidRPr="003B0635">
              <w:rPr>
                <w:rFonts w:ascii="Times New Roman" w:eastAsia="Calibri" w:hAnsi="Times New Roman" w:cs="Times New Roman"/>
              </w:rPr>
              <w:t>в созданных совместно с педагогом на уроке ситуациях общения и сотрудничества, опираясь на общие для всех простые правила поведения, делать выбор, как себя вести.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9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Нахождение части числа.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9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Определение числа по его части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9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Нахождение числа по его части. Самостоятельная работа на тему «Дроби»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9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Сравнение дробей с одинаковыми знаменателями.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9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Дроби с  одинаковыми числителями.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9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Сравнение дробей.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156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тему «Дроби»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8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Контрольная работа № 2 по теме «Дроби. Нахождение части числа»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9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Анализ результатов контрольной работы. Сложение дробей.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19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Вычитание дробей с одинаковыми знаменателями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19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нахождение числа по его части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184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Деление меньшего числа на большее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17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Какую часть одно число составляет от другого.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нахождение части числа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555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Навигацкая</w:t>
            </w:r>
            <w:proofErr w:type="spellEnd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школа. Решение задач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555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Л.Ф.Магницкий. Решение задач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110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063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Контрольная работа №3 по теме «Арифметические действия с дробями».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144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Раздел 3. Многозначные числа – 7 часов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7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Анализ результатов контрольной работы. Многозначные числа. Разряды и классы</w:t>
            </w:r>
          </w:p>
        </w:tc>
        <w:tc>
          <w:tcPr>
            <w:tcW w:w="5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 xml:space="preserve">Личностные: </w:t>
            </w:r>
            <w:r w:rsidRPr="003B0635">
              <w:rPr>
                <w:rFonts w:ascii="Times New Roman" w:eastAsia="Calibri" w:hAnsi="Times New Roman" w:cs="Times New Roman"/>
              </w:rPr>
              <w:t>проявлять познавательную  инициативу в оказании помощи героям учебника;</w:t>
            </w:r>
          </w:p>
          <w:p w:rsidR="003B0635" w:rsidRPr="003B0635" w:rsidRDefault="003B0635" w:rsidP="003B0635">
            <w:pPr>
              <w:spacing w:after="0"/>
              <w:rPr>
                <w:rFonts w:ascii="Times New Roman" w:eastAsia="Calibri" w:hAnsi="Times New Roman" w:cs="Times New Roman"/>
                <w:b/>
                <w:color w:val="FF9900"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3B0635">
              <w:rPr>
                <w:rFonts w:ascii="Times New Roman" w:eastAsia="Calibri" w:hAnsi="Times New Roman" w:cs="Times New Roman"/>
              </w:rPr>
              <w:t xml:space="preserve"> самостоятельно формулировать цели урока после предварительного обсуждения; </w:t>
            </w:r>
            <w:r w:rsidRPr="003B0635">
              <w:rPr>
                <w:rFonts w:ascii="Times New Roman" w:eastAsia="Calibri" w:hAnsi="Times New Roman" w:cs="Times New Roman"/>
              </w:rPr>
              <w:lastRenderedPageBreak/>
              <w:t>совместно с классом;</w:t>
            </w:r>
            <w:r w:rsidRPr="003B0635">
              <w:rPr>
                <w:rFonts w:ascii="Times New Roman" w:eastAsia="Calibri" w:hAnsi="Times New Roman" w:cs="Times New Roman"/>
              </w:rPr>
              <w:br/>
            </w:r>
            <w:r w:rsidRPr="003B0635">
              <w:rPr>
                <w:rFonts w:ascii="Times New Roman" w:eastAsia="Calibri" w:hAnsi="Times New Roman" w:cs="Times New Roman"/>
                <w:b/>
              </w:rPr>
              <w:t xml:space="preserve">Познавательные </w:t>
            </w:r>
            <w:r w:rsidRPr="003B0635">
              <w:rPr>
                <w:rFonts w:ascii="Times New Roman" w:eastAsia="Calibri" w:hAnsi="Times New Roman" w:cs="Times New Roman"/>
              </w:rPr>
              <w:t>ориентироваться в своей системе знаний: самостоятельно предполагать, какая информация нужна для решения учебной задачи в один шаг;</w:t>
            </w:r>
          </w:p>
          <w:p w:rsidR="003B0635" w:rsidRPr="003B0635" w:rsidRDefault="003B0635" w:rsidP="003B0635">
            <w:pPr>
              <w:spacing w:after="0"/>
              <w:rPr>
                <w:rFonts w:ascii="Times New Roman" w:eastAsia="Calibri" w:hAnsi="Times New Roman" w:cs="Times New Roman"/>
                <w:b/>
                <w:color w:val="FF9900"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</w:p>
          <w:p w:rsidR="003B0635" w:rsidRPr="003B0635" w:rsidRDefault="003B0635" w:rsidP="003B0635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3B0635">
              <w:rPr>
                <w:rFonts w:ascii="Times New Roman" w:eastAsia="Calibri" w:hAnsi="Times New Roman" w:cs="Times New Roman"/>
              </w:rPr>
              <w:t xml:space="preserve"> читать про себя тексты учебников и при этом ставить вопросы к тексту и искать ответы, проверять себя, отделять новое от </w:t>
            </w:r>
            <w:proofErr w:type="spellStart"/>
            <w:r w:rsidRPr="003B0635">
              <w:rPr>
                <w:rFonts w:ascii="Times New Roman" w:eastAsia="Calibri" w:hAnsi="Times New Roman" w:cs="Times New Roman"/>
              </w:rPr>
              <w:t>известного</w:t>
            </w:r>
            <w:proofErr w:type="gramStart"/>
            <w:r w:rsidRPr="003B0635">
              <w:rPr>
                <w:rFonts w:ascii="Times New Roman" w:eastAsia="Calibri" w:hAnsi="Times New Roman" w:cs="Times New Roman"/>
              </w:rPr>
              <w:t>,в</w:t>
            </w:r>
            <w:proofErr w:type="gramEnd"/>
            <w:r w:rsidRPr="003B0635">
              <w:rPr>
                <w:rFonts w:ascii="Times New Roman" w:eastAsia="Calibri" w:hAnsi="Times New Roman" w:cs="Times New Roman"/>
              </w:rPr>
              <w:t>ыделять</w:t>
            </w:r>
            <w:proofErr w:type="spellEnd"/>
            <w:r w:rsidRPr="003B0635">
              <w:rPr>
                <w:rFonts w:ascii="Times New Roman" w:eastAsia="Calibri" w:hAnsi="Times New Roman" w:cs="Times New Roman"/>
              </w:rPr>
              <w:t xml:space="preserve"> главное, составлять план;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6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Чтение и запись многозначных чисел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64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Разрядные слагаемые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6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Сравнение чисел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5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31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Чтение и запись многозначных чисел. Разряды.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4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Умножение числа 1000. Умножение и деление на 1000, 10 000, 100 000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1064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Сравнение. Чтение и запись многозначных чисел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144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4.Числа от 1 до 1000 000 000 -  16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51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Числа от 1 до 1000 000 000</w:t>
            </w: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Миллион. Класс миллионов. Миллиард</w:t>
            </w:r>
          </w:p>
        </w:tc>
        <w:tc>
          <w:tcPr>
            <w:tcW w:w="5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</w:rPr>
            </w:pPr>
          </w:p>
          <w:p w:rsidR="003B0635" w:rsidRPr="003B0635" w:rsidRDefault="003B0635" w:rsidP="003B0635">
            <w:pPr>
              <w:jc w:val="both"/>
              <w:rPr>
                <w:rFonts w:ascii="Times New Roman" w:hAnsi="Times New Roman" w:cs="Times New Roman"/>
              </w:rPr>
            </w:pPr>
            <w:r w:rsidRPr="003B0635">
              <w:rPr>
                <w:rFonts w:ascii="Times New Roman" w:hAnsi="Times New Roman" w:cs="Times New Roman"/>
                <w:b/>
              </w:rPr>
              <w:t xml:space="preserve">Предметные: </w:t>
            </w:r>
            <w:r w:rsidRPr="003B0635">
              <w:rPr>
                <w:rFonts w:ascii="Times New Roman" w:hAnsi="Times New Roman" w:cs="Times New Roman"/>
              </w:rPr>
              <w:t>читать, записывать и сравнивать многозначные числа;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</w:rPr>
            </w:pP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 xml:space="preserve">Личностные: </w:t>
            </w:r>
            <w:r w:rsidRPr="003B0635">
              <w:rPr>
                <w:rFonts w:ascii="Times New Roman" w:eastAsia="Calibri" w:hAnsi="Times New Roman" w:cs="Times New Roman"/>
              </w:rPr>
              <w:t>проявлять познавательную  инициативу в оказании помощи героям учебника;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3B0635">
              <w:rPr>
                <w:rFonts w:ascii="Times New Roman" w:eastAsia="Calibri" w:hAnsi="Times New Roman" w:cs="Times New Roman"/>
              </w:rPr>
              <w:t xml:space="preserve"> проверять правильность выполнения задания по алгоритму;</w:t>
            </w:r>
            <w:r w:rsidRPr="003B0635">
              <w:rPr>
                <w:rFonts w:ascii="Times New Roman" w:eastAsia="Calibri" w:hAnsi="Times New Roman" w:cs="Times New Roman"/>
              </w:rPr>
              <w:br/>
            </w:r>
            <w:r w:rsidRPr="003B0635">
              <w:rPr>
                <w:rFonts w:ascii="Times New Roman" w:eastAsia="Calibri" w:hAnsi="Times New Roman" w:cs="Times New Roman"/>
                <w:b/>
              </w:rPr>
              <w:t xml:space="preserve">Познавательные: </w:t>
            </w:r>
            <w:r w:rsidRPr="003B0635">
              <w:rPr>
                <w:rFonts w:ascii="Times New Roman" w:eastAsia="Calibri" w:hAnsi="Times New Roman" w:cs="Times New Roman"/>
              </w:rPr>
              <w:t>формулировать правило на основе существенных признаков; выполнять задания на основе использования свойств арифметических действий использовать  таблицы, проверять по таблице;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3B0635">
              <w:rPr>
                <w:rFonts w:ascii="Times New Roman" w:eastAsia="Calibri" w:hAnsi="Times New Roman" w:cs="Times New Roman"/>
              </w:rPr>
              <w:t xml:space="preserve"> составить задачу, вычислить и записать ответ. Сравнить свой ответ с ответом  соседа по парте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7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Чтение и запись многозначных чисел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6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Учение по картам.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71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Контрольная работа № 4 по теме «Нумерация многозначных чисел»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6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Анализ результатов контрольной работы. Единицы длины.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66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Единицы массы. Грамм, тонна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7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Единицы измерения величин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11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Единицы площади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5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Единицы площади. Ар, гектар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5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Площадь прямоугольного треугольника. Самостоятельная работа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5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Приближенное вычисление площадей. Палетка.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12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Единицы объема 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5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нахождение объёма с помощью таблицы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4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Точные и приближенные значения величин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46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«на движение»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64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Контрольная работа № 5 по теме «Единицы измерения величин»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144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Раздел 5. Сложение и вычитание чисел – 9 часов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83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Анализ результатов контрольной работы. Сложение и вычитание многозначных чисел. Прикидка суммы и разности</w:t>
            </w:r>
          </w:p>
        </w:tc>
        <w:tc>
          <w:tcPr>
            <w:tcW w:w="5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B0635">
              <w:rPr>
                <w:rFonts w:ascii="Times New Roman" w:hAnsi="Times New Roman" w:cs="Times New Roman"/>
                <w:b/>
              </w:rPr>
              <w:t xml:space="preserve">Предметные:                </w:t>
            </w:r>
            <w:r w:rsidRPr="003B0635">
              <w:rPr>
                <w:rFonts w:ascii="Times New Roman" w:hAnsi="Times New Roman" w:cs="Times New Roman"/>
              </w:rPr>
              <w:t xml:space="preserve">устанавливать принадлежность или непринадлежность множеству данных элементов; различать истинные и ложные </w:t>
            </w:r>
            <w:proofErr w:type="spellStart"/>
            <w:r w:rsidRPr="003B0635">
              <w:rPr>
                <w:rFonts w:ascii="Times New Roman" w:hAnsi="Times New Roman" w:cs="Times New Roman"/>
              </w:rPr>
              <w:t>высказывания</w:t>
            </w:r>
            <w:proofErr w:type="gramStart"/>
            <w:r w:rsidRPr="003B0635">
              <w:rPr>
                <w:rFonts w:ascii="Times New Roman" w:hAnsi="Times New Roman" w:cs="Times New Roman"/>
              </w:rPr>
              <w:t>;п</w:t>
            </w:r>
            <w:proofErr w:type="gramEnd"/>
            <w:r w:rsidRPr="003B0635">
              <w:rPr>
                <w:rFonts w:ascii="Times New Roman" w:hAnsi="Times New Roman" w:cs="Times New Roman"/>
              </w:rPr>
              <w:t>ользоваться</w:t>
            </w:r>
            <w:proofErr w:type="spellEnd"/>
            <w:r w:rsidRPr="003B0635">
              <w:rPr>
                <w:rFonts w:ascii="Times New Roman" w:hAnsi="Times New Roman" w:cs="Times New Roman"/>
              </w:rPr>
              <w:t xml:space="preserve"> алгоритмом сложения и вычитания многозначных чисел в столбик; осуществлять проверку вычислений на основе знания о взаимосвязи действий сложения и вычитания; решать текстовые задачи на новом числовом концентре</w:t>
            </w:r>
            <w:r w:rsidRPr="003B0635">
              <w:rPr>
                <w:rFonts w:ascii="Times New Roman" w:hAnsi="Times New Roman" w:cs="Times New Roman"/>
                <w:b/>
              </w:rPr>
              <w:t xml:space="preserve">   </w:t>
            </w:r>
            <w:r w:rsidRPr="003B0635">
              <w:rPr>
                <w:rFonts w:ascii="Times New Roman" w:eastAsia="Calibri" w:hAnsi="Times New Roman" w:cs="Times New Roman"/>
                <w:b/>
              </w:rPr>
              <w:t xml:space="preserve">Личностные: </w:t>
            </w:r>
            <w:r w:rsidRPr="003B0635">
              <w:rPr>
                <w:rFonts w:ascii="Times New Roman" w:eastAsia="Calibri" w:hAnsi="Times New Roman" w:cs="Times New Roman"/>
              </w:rPr>
              <w:t>проявлять познавательную  инициативу в оказании помощи героям учебника;</w:t>
            </w:r>
            <w:r w:rsidRPr="003B0635">
              <w:rPr>
                <w:rFonts w:ascii="Times New Roman" w:hAnsi="Times New Roman" w:cs="Times New Roman"/>
                <w:b/>
              </w:rPr>
              <w:t xml:space="preserve">                                      </w:t>
            </w:r>
            <w:r w:rsidRPr="003B0635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3B0635">
              <w:rPr>
                <w:rFonts w:ascii="Times New Roman" w:eastAsia="Calibri" w:hAnsi="Times New Roman" w:cs="Times New Roman"/>
              </w:rPr>
              <w:t xml:space="preserve"> проверять правильность выполнения задания по алгоритму;</w:t>
            </w:r>
            <w:r w:rsidRPr="003B0635">
              <w:rPr>
                <w:rFonts w:ascii="Times New Roman" w:eastAsia="Calibri" w:hAnsi="Times New Roman" w:cs="Times New Roman"/>
              </w:rPr>
              <w:br/>
            </w:r>
            <w:r w:rsidRPr="003B0635">
              <w:rPr>
                <w:rFonts w:ascii="Times New Roman" w:eastAsia="Calibri" w:hAnsi="Times New Roman" w:cs="Times New Roman"/>
                <w:b/>
              </w:rPr>
              <w:t xml:space="preserve">Познавательные: </w:t>
            </w:r>
            <w:r w:rsidRPr="003B0635">
              <w:rPr>
                <w:rFonts w:ascii="Times New Roman" w:eastAsia="Calibri" w:hAnsi="Times New Roman" w:cs="Times New Roman"/>
              </w:rPr>
              <w:t>отбирать необходимые для решения учебной задачи источники информации среди предложенных учителем словарей, энциклопедий, справочников;</w:t>
            </w:r>
            <w:r w:rsidRPr="003B0635">
              <w:rPr>
                <w:rFonts w:ascii="Calibri" w:eastAsia="Calibri" w:hAnsi="Calibri" w:cs="Times New Roman"/>
              </w:rPr>
              <w:t xml:space="preserve">    </w:t>
            </w:r>
            <w:proofErr w:type="spellStart"/>
            <w:r w:rsidRPr="003B0635">
              <w:rPr>
                <w:rFonts w:ascii="Times New Roman" w:eastAsia="Calibri" w:hAnsi="Times New Roman" w:cs="Times New Roman"/>
                <w:b/>
              </w:rPr>
              <w:t>Коммуникативные</w:t>
            </w:r>
            <w:proofErr w:type="gramStart"/>
            <w:r w:rsidRPr="003B0635">
              <w:rPr>
                <w:rFonts w:ascii="Times New Roman" w:eastAsia="Calibri" w:hAnsi="Times New Roman" w:cs="Times New Roman"/>
                <w:b/>
              </w:rPr>
              <w:t>:</w:t>
            </w:r>
            <w:r w:rsidRPr="003B0635">
              <w:rPr>
                <w:rFonts w:ascii="Times New Roman" w:eastAsia="Calibri" w:hAnsi="Times New Roman" w:cs="Times New Roman"/>
              </w:rPr>
              <w:t>с</w:t>
            </w:r>
            <w:proofErr w:type="gramEnd"/>
            <w:r w:rsidRPr="003B0635">
              <w:rPr>
                <w:rFonts w:ascii="Times New Roman" w:eastAsia="Calibri" w:hAnsi="Times New Roman" w:cs="Times New Roman"/>
              </w:rPr>
              <w:t>оставить</w:t>
            </w:r>
            <w:proofErr w:type="spellEnd"/>
            <w:r w:rsidRPr="003B0635">
              <w:rPr>
                <w:rFonts w:ascii="Times New Roman" w:eastAsia="Calibri" w:hAnsi="Times New Roman" w:cs="Times New Roman"/>
              </w:rPr>
              <w:t xml:space="preserve"> задачу, вычислить и записать ответ. Сравнить свой ответ с ответом  соседа по парте;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Сложение и вычитание многозначных чисел</w:t>
            </w: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вида 1272+3743, 5015-1272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68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Сложение и вычитание многозначных чисел вида 45472+9999, 50000-3278.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65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Свойства сложения. Сложение и вычитание многозначных чисел. 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51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Сложение и вычитание многозначных чисел. Упрощенный способ сложения и вычитания. 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0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Производительность. Взаимосвязь работы, времени и производительности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76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«на работу», «на движение» с опорой на формулу.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65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движение. Обобщение знаний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73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Контрольная работа № 6по теме «Сложение и вычитание многозначных чисел»</w:t>
            </w:r>
          </w:p>
        </w:tc>
        <w:tc>
          <w:tcPr>
            <w:tcW w:w="50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144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 6. Умножение и деление чисел – 78 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63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Анализ результатов контрольной работы. Умножение чисел. Группировка</w:t>
            </w: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множителей.</w:t>
            </w:r>
          </w:p>
        </w:tc>
        <w:tc>
          <w:tcPr>
            <w:tcW w:w="50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B0635">
              <w:rPr>
                <w:rFonts w:ascii="Times New Roman" w:hAnsi="Times New Roman" w:cs="Times New Roman"/>
                <w:b/>
              </w:rPr>
              <w:t>Предметные:</w:t>
            </w:r>
          </w:p>
          <w:p w:rsidR="003B0635" w:rsidRPr="003B0635" w:rsidRDefault="003B0635" w:rsidP="003B0635">
            <w:pPr>
              <w:jc w:val="both"/>
              <w:rPr>
                <w:rFonts w:ascii="Times New Roman" w:hAnsi="Times New Roman" w:cs="Times New Roman"/>
              </w:rPr>
            </w:pPr>
            <w:r w:rsidRPr="003B0635">
              <w:rPr>
                <w:rFonts w:ascii="Times New Roman" w:hAnsi="Times New Roman" w:cs="Times New Roman"/>
              </w:rPr>
              <w:t xml:space="preserve">Пользоваться алгоритмом умножения и деления чисел; решать задачи способом составления </w:t>
            </w:r>
            <w:r w:rsidRPr="003B0635">
              <w:rPr>
                <w:rFonts w:ascii="Times New Roman" w:hAnsi="Times New Roman" w:cs="Times New Roman"/>
              </w:rPr>
              <w:lastRenderedPageBreak/>
              <w:t xml:space="preserve">уравнений; 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</w:rPr>
            </w:pPr>
          </w:p>
          <w:p w:rsidR="003B0635" w:rsidRPr="003B0635" w:rsidRDefault="003B0635" w:rsidP="003B0635">
            <w:pPr>
              <w:jc w:val="both"/>
              <w:rPr>
                <w:rFonts w:ascii="Times New Roman" w:hAnsi="Times New Roman" w:cs="Times New Roman"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 xml:space="preserve">Личностные: </w:t>
            </w:r>
            <w:r w:rsidRPr="003B0635">
              <w:rPr>
                <w:rFonts w:ascii="Times New Roman" w:hAnsi="Times New Roman" w:cs="Times New Roman"/>
              </w:rPr>
              <w:t>самостоятельно определять и высказывать  самые простые правила поведения на уроках; проявлять  интерес к способам решения новой частной задачи.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</w:rPr>
            </w:pPr>
            <w:r w:rsidRPr="003B0635">
              <w:rPr>
                <w:rFonts w:ascii="Times New Roman" w:eastAsia="Calibri" w:hAnsi="Times New Roman" w:cs="Times New Roman"/>
              </w:rPr>
              <w:t>проявлять познавательную  инициативу в оказании помощи героям учебника;</w:t>
            </w:r>
          </w:p>
          <w:p w:rsidR="003B0635" w:rsidRPr="003B0635" w:rsidRDefault="003B0635" w:rsidP="003B06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3B0635">
              <w:rPr>
                <w:rFonts w:ascii="Times New Roman" w:eastAsia="Calibri" w:hAnsi="Times New Roman" w:cs="Times New Roman"/>
              </w:rPr>
              <w:t xml:space="preserve"> проверять правильность выполнения задания по алгоритму;</w:t>
            </w:r>
            <w:r w:rsidRPr="003B06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0635">
              <w:rPr>
                <w:rFonts w:ascii="Times New Roman" w:hAnsi="Times New Roman" w:cs="Times New Roman"/>
              </w:rPr>
              <w:t>учиться работать по предложенному учителем плану, самостоятельно определять план действий; принимать и сохранять учебную задачу и активно включаться в деятельность; самостоятельно формулировать цели урока, определять тему урока;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3B0635">
              <w:rPr>
                <w:rFonts w:ascii="Times New Roman" w:hAnsi="Times New Roman" w:cs="Times New Roman"/>
              </w:rPr>
              <w:t>учиться ставить учебные задачи на основе жизненного опыта</w:t>
            </w:r>
            <w:r w:rsidRPr="003B0635">
              <w:rPr>
                <w:rFonts w:ascii="Times New Roman" w:eastAsia="Calibri" w:hAnsi="Times New Roman" w:cs="Times New Roman"/>
              </w:rPr>
              <w:br/>
            </w:r>
            <w:r w:rsidRPr="003B0635">
              <w:rPr>
                <w:rFonts w:ascii="Times New Roman" w:eastAsia="Calibri" w:hAnsi="Times New Roman" w:cs="Times New Roman"/>
                <w:b/>
              </w:rPr>
              <w:t xml:space="preserve">Познавательные: </w:t>
            </w:r>
            <w:r w:rsidRPr="003B0635">
              <w:rPr>
                <w:rFonts w:ascii="Times New Roman" w:eastAsia="Calibri" w:hAnsi="Times New Roman" w:cs="Times New Roman"/>
              </w:rPr>
              <w:t>формулировать правило на основе существенных признаков; выполнять задания на основе использования свойств арифметических действий использовать  таблицы, проверять по таблице;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</w:p>
          <w:p w:rsidR="003B0635" w:rsidRPr="003B0635" w:rsidRDefault="003B0635" w:rsidP="003B06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</w:rPr>
              <w:t xml:space="preserve"> составить задачу, вычислить и записать ответ. Сравнить свой ответ с ответом  соседа по парте</w:t>
            </w:r>
            <w:r w:rsidRPr="003B06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0635">
              <w:rPr>
                <w:rFonts w:ascii="Times New Roman" w:hAnsi="Times New Roman" w:cs="Times New Roman"/>
              </w:rPr>
              <w:t>формулировать свое мнение и позицию, договариваться и приходить к общему решению.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B0635" w:rsidRPr="003B0635" w:rsidRDefault="003B0635" w:rsidP="003B06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B0635">
              <w:rPr>
                <w:rFonts w:ascii="Times New Roman" w:hAnsi="Times New Roman" w:cs="Times New Roman"/>
                <w:b/>
              </w:rPr>
              <w:t>Предметные:</w:t>
            </w:r>
          </w:p>
          <w:p w:rsidR="003B0635" w:rsidRPr="003B0635" w:rsidRDefault="003B0635" w:rsidP="003B0635">
            <w:pPr>
              <w:jc w:val="both"/>
              <w:rPr>
                <w:rFonts w:ascii="Times New Roman" w:hAnsi="Times New Roman" w:cs="Times New Roman"/>
              </w:rPr>
            </w:pPr>
            <w:r w:rsidRPr="003B0635">
              <w:rPr>
                <w:rFonts w:ascii="Times New Roman" w:hAnsi="Times New Roman" w:cs="Times New Roman"/>
              </w:rPr>
              <w:t>-Записывать многозначные числа римскими цифрами; пользоваться календарём; решать задачи на нахождение скорости, времени, расстояния.</w:t>
            </w:r>
          </w:p>
          <w:p w:rsidR="003B0635" w:rsidRPr="003B0635" w:rsidRDefault="003B0635" w:rsidP="003B0635">
            <w:pPr>
              <w:jc w:val="both"/>
              <w:rPr>
                <w:rFonts w:ascii="Times New Roman" w:hAnsi="Times New Roman" w:cs="Times New Roman"/>
              </w:rPr>
            </w:pPr>
            <w:r w:rsidRPr="003B0635">
              <w:rPr>
                <w:rFonts w:ascii="Times New Roman" w:hAnsi="Times New Roman" w:cs="Times New Roman"/>
              </w:rPr>
              <w:t>-выполнять арифметические действия с многозначными числами; решать задачи изученных видов.</w:t>
            </w:r>
          </w:p>
          <w:p w:rsidR="003B0635" w:rsidRPr="003B0635" w:rsidRDefault="003B0635" w:rsidP="003B0635">
            <w:pPr>
              <w:jc w:val="both"/>
              <w:rPr>
                <w:rFonts w:ascii="Times New Roman" w:hAnsi="Times New Roman" w:cs="Times New Roman"/>
              </w:rPr>
            </w:pPr>
          </w:p>
          <w:p w:rsidR="003B0635" w:rsidRPr="003B0635" w:rsidRDefault="003B0635" w:rsidP="003B0635">
            <w:pPr>
              <w:jc w:val="both"/>
              <w:rPr>
                <w:rFonts w:ascii="Times New Roman" w:hAnsi="Times New Roman" w:cs="Times New Roman"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 xml:space="preserve">Личностные: </w:t>
            </w:r>
            <w:r w:rsidRPr="003B0635">
              <w:rPr>
                <w:rFonts w:ascii="Times New Roman" w:eastAsia="Calibri" w:hAnsi="Times New Roman" w:cs="Times New Roman"/>
              </w:rPr>
              <w:t>проявлять познавательную  инициативу в оказании помощи героям учебника;</w:t>
            </w:r>
            <w:r w:rsidRPr="003B06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0635">
              <w:rPr>
                <w:rFonts w:ascii="Times New Roman" w:hAnsi="Times New Roman" w:cs="Times New Roman"/>
              </w:rPr>
              <w:t>самостоятельно определять и высказывать  самые простые правила поведения на уроках; проявлять  интерес к способам решения новой частной задачи.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  <w:b/>
              </w:rPr>
            </w:pP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Calibri" w:hAnsi="Times New Roman" w:cs="Times New Roman"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>Регулятивные:</w:t>
            </w:r>
            <w:r w:rsidRPr="003B0635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</w:rPr>
            </w:pPr>
            <w:r w:rsidRPr="003B0635">
              <w:rPr>
                <w:rFonts w:ascii="Times New Roman" w:eastAsia="Calibri" w:hAnsi="Times New Roman" w:cs="Times New Roman"/>
              </w:rPr>
              <w:t xml:space="preserve">-доносить свою позицию до других: оформлять свои мысли в устной и письменной речи (выражение решения учебной задачи в </w:t>
            </w:r>
            <w:r w:rsidRPr="003B0635">
              <w:rPr>
                <w:rFonts w:ascii="Times New Roman" w:eastAsia="Calibri" w:hAnsi="Times New Roman" w:cs="Times New Roman"/>
              </w:rPr>
              <w:lastRenderedPageBreak/>
              <w:t>общепринятых формах) с учётом своих учебных речевых ситуаций;</w:t>
            </w:r>
          </w:p>
          <w:p w:rsidR="003B0635" w:rsidRPr="003B0635" w:rsidRDefault="003B0635" w:rsidP="003B063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3B06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B0635">
              <w:rPr>
                <w:rFonts w:ascii="Times New Roman" w:hAnsi="Times New Roman" w:cs="Times New Roman"/>
              </w:rPr>
              <w:t>учиться работать по предложенному учителем плану, самостоятельно определять план действий; принимать и сохранять учебную задачу и активно включаться в деятельность; самостоятельно формулировать цели урока, определять тему урока;</w:t>
            </w:r>
          </w:p>
          <w:p w:rsidR="003B0635" w:rsidRPr="003B0635" w:rsidRDefault="003B0635" w:rsidP="003B0635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B0635">
              <w:rPr>
                <w:rFonts w:ascii="Times New Roman" w:hAnsi="Times New Roman" w:cs="Times New Roman"/>
              </w:rPr>
              <w:t>-учиться ставить учебные задачи на основе жизненного опыта.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</w:rPr>
            </w:pPr>
            <w:r w:rsidRPr="003B0635">
              <w:rPr>
                <w:rFonts w:ascii="Times New Roman" w:eastAsia="Calibri" w:hAnsi="Times New Roman" w:cs="Times New Roman"/>
              </w:rPr>
              <w:br/>
            </w:r>
            <w:r w:rsidRPr="003B0635">
              <w:rPr>
                <w:rFonts w:ascii="Times New Roman" w:eastAsia="Calibri" w:hAnsi="Times New Roman" w:cs="Times New Roman"/>
                <w:b/>
              </w:rPr>
              <w:t xml:space="preserve">Познавательные: </w:t>
            </w:r>
            <w:r w:rsidRPr="003B0635">
              <w:rPr>
                <w:rFonts w:ascii="Times New Roman" w:eastAsia="Calibri" w:hAnsi="Times New Roman" w:cs="Times New Roman"/>
              </w:rPr>
              <w:t>формулировать правило на основе существенных признаков; выполнять задания на основе использования свойств арифметических действий использовать  таблицы, проверять по таблице;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3B0635">
              <w:rPr>
                <w:rFonts w:ascii="Times New Roman" w:eastAsia="Calibri" w:hAnsi="Times New Roman" w:cs="Times New Roman"/>
                <w:b/>
              </w:rPr>
              <w:t>Коммуникативные: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3B0635">
              <w:rPr>
                <w:rFonts w:ascii="Times New Roman" w:eastAsia="Calibri" w:hAnsi="Times New Roman" w:cs="Times New Roman"/>
              </w:rPr>
              <w:t xml:space="preserve"> составить задачу, вычислить и записать ответ. Сравнить свой ответ с ответом  соседа по парте</w:t>
            </w:r>
            <w:r w:rsidRPr="003B0635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3B0635" w:rsidRPr="003B0635" w:rsidRDefault="003B0635" w:rsidP="003B063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B0635">
              <w:rPr>
                <w:rFonts w:ascii="Times New Roman" w:hAnsi="Times New Roman" w:cs="Times New Roman"/>
              </w:rPr>
              <w:t>формулировать свое мнение и позицию, договариваться и приходить к общему решению.</w:t>
            </w:r>
          </w:p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Арифметические действия над числами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Умножение многозначных чисел на </w:t>
            </w:r>
            <w:proofErr w:type="gramStart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однозначные</w:t>
            </w:r>
            <w:proofErr w:type="gramEnd"/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Умножение чисел вида 58*90, 54*800.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Умножение чисел. Обобщение знаний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Поиск исторических информации для составления задач с величинами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Десятичная система мер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Деление круглых чисел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Арифметические действия над числами. Самостоятельная работа.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Деление числа на произведение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Деление круглых многозначных чисел </w:t>
            </w:r>
            <w:proofErr w:type="gramStart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proofErr w:type="gramEnd"/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круглые числа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Арифметические действия над числами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Контрольная работа № 7 по теме «Умножение и деление чисел»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Деление с остатком на 10, 100, 1000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Деление круглых чисел с остатком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Решение сложных уравнений 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Арифметические действия над числами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340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с помощью уравнений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Арифметические действия над числами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Деление многозначных чисел на </w:t>
            </w:r>
            <w:proofErr w:type="gramStart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однозначные</w:t>
            </w:r>
            <w:proofErr w:type="gramEnd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. Алгоритм деления четырехзначных чисел.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Деление многозначных чисел на </w:t>
            </w:r>
            <w:proofErr w:type="gramStart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однозначные</w:t>
            </w:r>
            <w:proofErr w:type="gramEnd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. Закрепление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Арифметические действия над числами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Письменное деление многозначных чисел </w:t>
            </w:r>
            <w:proofErr w:type="gramStart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proofErr w:type="gramEnd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однозначное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Деление многозначных чисел на </w:t>
            </w:r>
            <w:proofErr w:type="gramStart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однозначные</w:t>
            </w:r>
            <w:proofErr w:type="gramEnd"/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Арифметические действия над числами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Контрольная работа № 8 по теме «Арифметические действия над числами»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Деление многозначных чисел на </w:t>
            </w:r>
            <w:proofErr w:type="gramStart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однозначные</w:t>
            </w:r>
            <w:proofErr w:type="gramEnd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вида 8420/6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движение.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Арифметические действия над числами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Частное многозначных чисел и круглых чисел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Деление многозначных чисел на </w:t>
            </w:r>
            <w:proofErr w:type="gramStart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круглые</w:t>
            </w:r>
            <w:proofErr w:type="gramEnd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. Закрепление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задач.</w:t>
            </w: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Контрольная работа №9 на тему «Деление многозначных чисел »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Анализ результатов контрольной работы.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Умножение на двузначное число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Умножение многозначных чисел на двузначное число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Умножение многозначных чисел на трехзначное число вида 287* 123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Произведение многозначных чисел и трехзначных чисел вида 428*703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Умножение многозначных чисел на трехзначное число вида 320*210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Контрольная работа № 10 по теме «Умножение и деление многозначных чисел»</w:t>
            </w: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Анализ результатов контрольной работы. Решение задач.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движение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Алгоритм решения задач на одновременное движение (с отставанием)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движение. Алгоритм решения задач на одновременное движение (вдогонку)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движение. Повторение и закрепление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движение. Повторение и закрепление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задач. Скорость сближения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Контрольная работа № 11 по теме «Задачи на движение»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Анализ результатов контрольной работы. 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Письменное деление многозначных чисел на двузначные числа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Деление трёхзначных чисел </w:t>
            </w:r>
            <w:proofErr w:type="gramStart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на</w:t>
            </w:r>
            <w:proofErr w:type="gramEnd"/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двузначное вида 736/23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примеров вида 2754/27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 теме «Деление многозначных чисел»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Арифметические действия над числами. Деление с остатком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Контрольная работа № 12 по теме </w:t>
            </w: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«Арифметические действия над числами»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Анализ результатов контрольной работы. Среднее арифметическое</w:t>
            </w: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Письменное деление многозначных чисел на трехзначные числа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Деление многозначных чисел на трехзначные числа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примеров на порядок действий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Арифметические действия над числами. Решение примеров на деление с остатком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Закрепление по теме «Деление многозначных чисел с остатком»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Круговая диаграмма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Контрольная работа № 13 по теме «Координаты точек на плоскости»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Анализ результатов контрольной работы. Арифметические действия над числами.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Числовой луч, координаты точки на числовом луче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Адрес в таблице. Пара чисел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Координаты точек на плоскости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Контрольная работа № 14 по теме «Повторение».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rPr>
          <w:trHeight w:val="224"/>
        </w:trPr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Анализ результатов итоговой контрольной работы.</w:t>
            </w:r>
          </w:p>
        </w:tc>
        <w:tc>
          <w:tcPr>
            <w:tcW w:w="509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Деление многозначных чисел</w:t>
            </w:r>
          </w:p>
        </w:tc>
        <w:tc>
          <w:tcPr>
            <w:tcW w:w="50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Решение задач различных видов </w:t>
            </w:r>
          </w:p>
        </w:tc>
        <w:tc>
          <w:tcPr>
            <w:tcW w:w="50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Сложение и вычитание дробей</w:t>
            </w:r>
          </w:p>
        </w:tc>
        <w:tc>
          <w:tcPr>
            <w:tcW w:w="50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Урок закрепления знаний. Дроби</w:t>
            </w:r>
          </w:p>
        </w:tc>
        <w:tc>
          <w:tcPr>
            <w:tcW w:w="50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Величины</w:t>
            </w:r>
          </w:p>
        </w:tc>
        <w:tc>
          <w:tcPr>
            <w:tcW w:w="50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 на нахождение величин</w:t>
            </w:r>
          </w:p>
        </w:tc>
        <w:tc>
          <w:tcPr>
            <w:tcW w:w="50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0635" w:rsidRPr="003B0635" w:rsidTr="009907C8"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Арифметические действия над числами </w:t>
            </w:r>
            <w:r w:rsidRPr="003B063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Нестандартные и занимательные задачи</w:t>
            </w:r>
          </w:p>
        </w:tc>
        <w:tc>
          <w:tcPr>
            <w:tcW w:w="50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0635" w:rsidRPr="003B0635" w:rsidRDefault="003B0635" w:rsidP="003B063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B0635" w:rsidRDefault="003B0635">
      <w:pPr>
        <w:rPr>
          <w:rFonts w:ascii="Times New Roman" w:eastAsia="Calibri" w:hAnsi="Times New Roman" w:cs="Times New Roman"/>
          <w:sz w:val="28"/>
          <w:szCs w:val="28"/>
        </w:rPr>
      </w:pPr>
    </w:p>
    <w:p w:rsidR="006750BF" w:rsidRPr="006750BF" w:rsidRDefault="006750BF" w:rsidP="006750BF">
      <w:pPr>
        <w:spacing w:after="0"/>
        <w:rPr>
          <w:rFonts w:ascii="Times New Roman" w:eastAsia="Calibri" w:hAnsi="Times New Roman" w:cs="Times New Roman"/>
          <w:sz w:val="28"/>
          <w:szCs w:val="28"/>
        </w:rPr>
        <w:sectPr w:rsidR="006750BF" w:rsidRPr="006750BF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6750BF" w:rsidRPr="006750BF" w:rsidRDefault="006750BF" w:rsidP="006750BF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Материально-техническое обеспечение</w:t>
      </w:r>
    </w:p>
    <w:p w:rsidR="006750BF" w:rsidRPr="006750BF" w:rsidRDefault="006750BF" w:rsidP="006750BF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Книгопечатная продукция:</w:t>
      </w:r>
    </w:p>
    <w:p w:rsidR="006750BF" w:rsidRPr="006750BF" w:rsidRDefault="006750BF" w:rsidP="003B0635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Образовательная система  «Школа 2100». ФГОС. Программы отдельных предметов (курсов) для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нач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.ш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>колы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/ Под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науч.ред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Д.И.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Фельдштейна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– Изд. 2-е,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испр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– М.: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, 2012.</w:t>
      </w:r>
    </w:p>
    <w:p w:rsidR="006750BF" w:rsidRPr="006750BF" w:rsidRDefault="006750BF" w:rsidP="003B0635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Оценка достижения планируемых результатов в начальной школе [Текст]: система заданий. В 2-х ч. Ч.1. / М.Ю. Демидова 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[ 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>и др.]; под ред. Г.С. Ковалевой, О.Б. Логиновой. - 2 – е изд. – М.: Просвещение.</w:t>
      </w:r>
    </w:p>
    <w:p w:rsidR="006750BF" w:rsidRPr="006750BF" w:rsidRDefault="006750BF" w:rsidP="003B0635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Как проектировать универсальные учебные действия в начальной школе [Текст]: от действия к мысли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пособие для учителя / А.Г.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Асмолов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[ и др.]; под ред. А.Г.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Асмолова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. -2 –е изд. – М.: Просвещение.</w:t>
      </w:r>
    </w:p>
    <w:p w:rsidR="006750BF" w:rsidRPr="006750BF" w:rsidRDefault="006750BF" w:rsidP="003B0635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Бунеева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Е.В., Вахрушев А.А., Козлова С.А.,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Чиндилова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О.В. Диагностика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метапредметных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и личностных результатов начального образования. Проверочные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работы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.-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>М.:Баласс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.-  (Образовательная система «Школа 2100»).</w:t>
      </w:r>
    </w:p>
    <w:p w:rsidR="006750BF" w:rsidRPr="006750BF" w:rsidRDefault="006750BF" w:rsidP="003B0635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Методические рекомендации (авторы Демидова Т.Е., Козлова С.А.,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Тонких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А.П.)</w:t>
      </w:r>
    </w:p>
    <w:p w:rsidR="006750BF" w:rsidRPr="006750BF" w:rsidRDefault="006750BF" w:rsidP="003B0635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Демидова Т.Е., Козлова С.А.,  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Тонких</w:t>
      </w:r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А.П. Моя математика.  Учебник  в 3-х ч. – М.: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750BF" w:rsidRPr="006750BF" w:rsidRDefault="006750BF" w:rsidP="003B0635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Демидова Т.Е., Козлова С.А., Рубин А.Г. Самостоятельные и контрольные работы к учебнику "Математика", 1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– М.: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50BF" w:rsidRPr="006750BF" w:rsidRDefault="006750BF" w:rsidP="003B0635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Козлова С.А., Рубин А.Г. Контрольные работы по курсу «Математика»  2, 3 класс.</w:t>
      </w:r>
    </w:p>
    <w:p w:rsidR="006750BF" w:rsidRPr="006750BF" w:rsidRDefault="006750BF" w:rsidP="003B0635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Козлова С.А., Рубин А.Г. Тесты и контрольные работы по курсу «Математика», 4 класс.</w:t>
      </w:r>
    </w:p>
    <w:p w:rsidR="006750BF" w:rsidRPr="006750BF" w:rsidRDefault="006750BF" w:rsidP="003B0635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Демидова Т.Е., Козлова С.А., Тонких А.П. Рабочая тетрадь к учебнику "Математика", 1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– М.: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50BF" w:rsidRPr="006750BF" w:rsidRDefault="006750BF" w:rsidP="003B0635">
      <w:pPr>
        <w:numPr>
          <w:ilvl w:val="0"/>
          <w:numId w:val="2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Козлова С.А.,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Гераськин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 В.Н.,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Кузнецова</w:t>
      </w:r>
      <w:proofErr w:type="gramStart"/>
      <w:r w:rsidRPr="006750BF">
        <w:rPr>
          <w:rFonts w:ascii="Times New Roman" w:eastAsia="Calibri" w:hAnsi="Times New Roman" w:cs="Times New Roman"/>
          <w:sz w:val="28"/>
          <w:szCs w:val="28"/>
        </w:rPr>
        <w:t>.В</w:t>
      </w:r>
      <w:proofErr w:type="spellEnd"/>
      <w:proofErr w:type="gram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 Дидактический материал к учебнику «Математика» 1,2,3,4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. -  М.: </w:t>
      </w:r>
      <w:proofErr w:type="spellStart"/>
      <w:r w:rsidRPr="006750BF">
        <w:rPr>
          <w:rFonts w:ascii="Times New Roman" w:eastAsia="Calibri" w:hAnsi="Times New Roman" w:cs="Times New Roman"/>
          <w:sz w:val="28"/>
          <w:szCs w:val="28"/>
        </w:rPr>
        <w:t>Баласс</w:t>
      </w:r>
      <w:proofErr w:type="spellEnd"/>
      <w:r w:rsidRPr="006750B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750BF" w:rsidRPr="006750BF" w:rsidRDefault="006750BF" w:rsidP="006750BF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Печатные пособия:</w:t>
      </w:r>
    </w:p>
    <w:p w:rsidR="006750BF" w:rsidRPr="006750BF" w:rsidRDefault="006750BF" w:rsidP="003B0635">
      <w:pPr>
        <w:numPr>
          <w:ilvl w:val="0"/>
          <w:numId w:val="3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Таблицы по математике. 1 класс.</w:t>
      </w:r>
    </w:p>
    <w:p w:rsidR="006750BF" w:rsidRPr="006750BF" w:rsidRDefault="006750BF" w:rsidP="003B0635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Таблицы по математике. 2 класс.</w:t>
      </w:r>
    </w:p>
    <w:p w:rsidR="006750BF" w:rsidRPr="006750BF" w:rsidRDefault="006750BF" w:rsidP="003B0635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Таблицы по математике. 3 класс.</w:t>
      </w:r>
    </w:p>
    <w:p w:rsidR="006750BF" w:rsidRPr="006750BF" w:rsidRDefault="006750BF" w:rsidP="003B0635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Таблицы по математике. 4 класс.</w:t>
      </w:r>
    </w:p>
    <w:p w:rsidR="006750BF" w:rsidRPr="006750BF" w:rsidRDefault="006750BF" w:rsidP="003B0635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Образцы написания цифр.</w:t>
      </w:r>
    </w:p>
    <w:p w:rsidR="006750BF" w:rsidRPr="006750BF" w:rsidRDefault="006750BF" w:rsidP="006750BF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Информационно-коммуникативные средства:</w:t>
      </w:r>
    </w:p>
    <w:p w:rsidR="006750BF" w:rsidRPr="006750BF" w:rsidRDefault="006750BF" w:rsidP="003B0635">
      <w:pPr>
        <w:numPr>
          <w:ilvl w:val="0"/>
          <w:numId w:val="4"/>
        </w:num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Наглядное пособие для интерактивных досок с тестовыми заданиями. Математика. 1 класс. – ООО «Экзамен-Медиа», 2012.</w:t>
      </w:r>
    </w:p>
    <w:p w:rsidR="006750BF" w:rsidRPr="006750BF" w:rsidRDefault="006750BF" w:rsidP="003B0635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Наглядное пособие для интерактивных досок с тестовыми заданиями. Математика. 2 класс. – ООО «Экзамен-Медиа», 2012.</w:t>
      </w:r>
    </w:p>
    <w:p w:rsidR="006750BF" w:rsidRPr="006750BF" w:rsidRDefault="006750BF" w:rsidP="003B0635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lastRenderedPageBreak/>
        <w:t>Наглядное пособие для интерактивных досок с тестовыми заданиями. Математика. 3 класс. – ООО «Экзамен-Медиа», 2012.</w:t>
      </w:r>
    </w:p>
    <w:p w:rsidR="006750BF" w:rsidRPr="006750BF" w:rsidRDefault="006750BF" w:rsidP="003B0635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Наглядное пособие для интерактивных досок с тестовыми заданиями. Математика. 4 класс. – ООО «Экзамен-Медиа», 2012.</w:t>
      </w:r>
    </w:p>
    <w:p w:rsidR="006750BF" w:rsidRPr="006750BF" w:rsidRDefault="006750BF" w:rsidP="003B0635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Тренажер по математике для начальной школы.</w:t>
      </w:r>
    </w:p>
    <w:p w:rsidR="006750BF" w:rsidRPr="006750BF" w:rsidRDefault="006750BF" w:rsidP="003B0635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 xml:space="preserve">Единая коллекция цифровых образовательных ресурсов:  </w:t>
      </w:r>
      <w:hyperlink r:id="rId10" w:history="1">
        <w:r w:rsidRPr="006750BF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http://school-collection.edu.ru</w:t>
        </w:r>
      </w:hyperlink>
    </w:p>
    <w:p w:rsidR="006750BF" w:rsidRPr="006750BF" w:rsidRDefault="006750BF" w:rsidP="006750BF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Технические средства обучения:</w:t>
      </w:r>
    </w:p>
    <w:p w:rsidR="006750BF" w:rsidRPr="006750BF" w:rsidRDefault="006750BF" w:rsidP="006750B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1.</w:t>
      </w:r>
      <w:r w:rsidRPr="006750BF">
        <w:rPr>
          <w:rFonts w:ascii="Times New Roman" w:eastAsia="Calibri" w:hAnsi="Times New Roman" w:cs="Times New Roman"/>
          <w:sz w:val="28"/>
          <w:szCs w:val="28"/>
        </w:rPr>
        <w:tab/>
        <w:t>Компьютер.</w:t>
      </w:r>
    </w:p>
    <w:p w:rsidR="006750BF" w:rsidRPr="006750BF" w:rsidRDefault="006750BF" w:rsidP="006750B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2.</w:t>
      </w:r>
      <w:r w:rsidRPr="006750BF">
        <w:rPr>
          <w:rFonts w:ascii="Times New Roman" w:eastAsia="Calibri" w:hAnsi="Times New Roman" w:cs="Times New Roman"/>
          <w:sz w:val="28"/>
          <w:szCs w:val="28"/>
        </w:rPr>
        <w:tab/>
        <w:t>Мультимедийный проектор.</w:t>
      </w:r>
    </w:p>
    <w:p w:rsidR="006750BF" w:rsidRPr="006750BF" w:rsidRDefault="006750BF" w:rsidP="006750B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3.</w:t>
      </w:r>
      <w:r w:rsidRPr="006750BF">
        <w:rPr>
          <w:rFonts w:ascii="Times New Roman" w:eastAsia="Calibri" w:hAnsi="Times New Roman" w:cs="Times New Roman"/>
          <w:sz w:val="28"/>
          <w:szCs w:val="28"/>
        </w:rPr>
        <w:tab/>
        <w:t>Интерактивная доска.</w:t>
      </w:r>
    </w:p>
    <w:p w:rsidR="006750BF" w:rsidRPr="006750BF" w:rsidRDefault="006750BF" w:rsidP="006750B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4.</w:t>
      </w:r>
      <w:r w:rsidRPr="006750BF">
        <w:rPr>
          <w:rFonts w:ascii="Times New Roman" w:eastAsia="Calibri" w:hAnsi="Times New Roman" w:cs="Times New Roman"/>
          <w:sz w:val="28"/>
          <w:szCs w:val="28"/>
        </w:rPr>
        <w:tab/>
        <w:t>Магнитная доска.</w:t>
      </w:r>
    </w:p>
    <w:p w:rsidR="006750BF" w:rsidRPr="006750BF" w:rsidRDefault="006750BF" w:rsidP="006750B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5.</w:t>
      </w:r>
      <w:r w:rsidRPr="006750BF">
        <w:rPr>
          <w:rFonts w:ascii="Times New Roman" w:eastAsia="Calibri" w:hAnsi="Times New Roman" w:cs="Times New Roman"/>
          <w:sz w:val="28"/>
          <w:szCs w:val="28"/>
        </w:rPr>
        <w:tab/>
        <w:t>Документ-камера.</w:t>
      </w:r>
    </w:p>
    <w:p w:rsidR="006750BF" w:rsidRPr="006750BF" w:rsidRDefault="006750BF" w:rsidP="006750B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6.</w:t>
      </w:r>
      <w:r w:rsidRPr="006750BF">
        <w:rPr>
          <w:rFonts w:ascii="Times New Roman" w:eastAsia="Calibri" w:hAnsi="Times New Roman" w:cs="Times New Roman"/>
          <w:sz w:val="28"/>
          <w:szCs w:val="28"/>
        </w:rPr>
        <w:tab/>
        <w:t>Многофункциональное устройство.</w:t>
      </w:r>
    </w:p>
    <w:p w:rsidR="006750BF" w:rsidRPr="006750BF" w:rsidRDefault="006750BF" w:rsidP="006750B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750BF" w:rsidRPr="006750BF" w:rsidRDefault="006750BF" w:rsidP="006750B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750BF">
        <w:rPr>
          <w:rFonts w:ascii="Times New Roman" w:eastAsia="Calibri" w:hAnsi="Times New Roman" w:cs="Times New Roman"/>
          <w:b/>
          <w:sz w:val="28"/>
          <w:szCs w:val="28"/>
        </w:rPr>
        <w:t>Учебно-практическое и учебно-лабораторное оборудование:</w:t>
      </w:r>
    </w:p>
    <w:p w:rsidR="006750BF" w:rsidRPr="006750BF" w:rsidRDefault="006750BF" w:rsidP="006750B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750BF" w:rsidRPr="006750BF" w:rsidRDefault="006750BF" w:rsidP="006750B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- изобразительные наглядные пособия (схематические рисунки, схемы задач);</w:t>
      </w:r>
    </w:p>
    <w:p w:rsidR="006750BF" w:rsidRPr="006750BF" w:rsidRDefault="006750BF" w:rsidP="006750B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- раздаточный материал (различные объекты живой и неживой природы), изображения реальных объектов (разрезные карточки, лото), предметы – заместители реальных объектов (счётные палочки, раздаточный геометрический материал), карточки с моделями чисел;</w:t>
      </w:r>
    </w:p>
    <w:p w:rsidR="006750BF" w:rsidRPr="006750BF" w:rsidRDefault="006750BF" w:rsidP="006750B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- измерительные приборы: весы, часы и их модели, сантиметровые линейки и т.д.</w:t>
      </w:r>
    </w:p>
    <w:p w:rsidR="006750BF" w:rsidRPr="006750BF" w:rsidRDefault="006750BF" w:rsidP="006750B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- демонстрационный циркуль;</w:t>
      </w:r>
    </w:p>
    <w:p w:rsidR="006750BF" w:rsidRPr="006750BF" w:rsidRDefault="006750BF" w:rsidP="006750B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- демонстрационные счеты;</w:t>
      </w:r>
    </w:p>
    <w:p w:rsidR="006750BF" w:rsidRPr="006750BF" w:rsidRDefault="006750BF" w:rsidP="006750B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- магнитная счетная лесенка;</w:t>
      </w:r>
    </w:p>
    <w:p w:rsidR="006750BF" w:rsidRPr="006750BF" w:rsidRDefault="006750BF" w:rsidP="006750B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750BF">
        <w:rPr>
          <w:rFonts w:ascii="Times New Roman" w:eastAsia="Calibri" w:hAnsi="Times New Roman" w:cs="Times New Roman"/>
          <w:sz w:val="28"/>
          <w:szCs w:val="28"/>
        </w:rPr>
        <w:t>- наборное полотно;</w:t>
      </w:r>
    </w:p>
    <w:p w:rsidR="00925462" w:rsidRPr="006750BF" w:rsidRDefault="006750BF" w:rsidP="006750BF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разрядные слагаемые</w:t>
      </w:r>
    </w:p>
    <w:sectPr w:rsidR="00925462" w:rsidRPr="006750BF" w:rsidSect="00BF3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A496B"/>
    <w:multiLevelType w:val="hybridMultilevel"/>
    <w:tmpl w:val="38BC0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25B42"/>
    <w:multiLevelType w:val="hybridMultilevel"/>
    <w:tmpl w:val="C0A62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C44E02"/>
    <w:multiLevelType w:val="hybridMultilevel"/>
    <w:tmpl w:val="BED69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297AAA"/>
    <w:multiLevelType w:val="hybridMultilevel"/>
    <w:tmpl w:val="F2F89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23EC"/>
    <w:rsid w:val="00051917"/>
    <w:rsid w:val="00082AF3"/>
    <w:rsid w:val="001531C4"/>
    <w:rsid w:val="001C35C3"/>
    <w:rsid w:val="002E65C7"/>
    <w:rsid w:val="003B0635"/>
    <w:rsid w:val="003F2522"/>
    <w:rsid w:val="0042224C"/>
    <w:rsid w:val="00462989"/>
    <w:rsid w:val="006750BF"/>
    <w:rsid w:val="00725997"/>
    <w:rsid w:val="0074144E"/>
    <w:rsid w:val="00794336"/>
    <w:rsid w:val="00814F2C"/>
    <w:rsid w:val="008238F2"/>
    <w:rsid w:val="00925462"/>
    <w:rsid w:val="00984672"/>
    <w:rsid w:val="009B393A"/>
    <w:rsid w:val="00A419C3"/>
    <w:rsid w:val="00AA078D"/>
    <w:rsid w:val="00B273ED"/>
    <w:rsid w:val="00BA517C"/>
    <w:rsid w:val="00BE1807"/>
    <w:rsid w:val="00BF3098"/>
    <w:rsid w:val="00D31AB3"/>
    <w:rsid w:val="00D723EC"/>
    <w:rsid w:val="00D80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098"/>
  </w:style>
  <w:style w:type="paragraph" w:styleId="3">
    <w:name w:val="heading 3"/>
    <w:basedOn w:val="a"/>
    <w:link w:val="30"/>
    <w:uiPriority w:val="9"/>
    <w:qFormat/>
    <w:rsid w:val="003B0635"/>
    <w:pPr>
      <w:spacing w:before="210" w:after="210" w:line="330" w:lineRule="atLeast"/>
      <w:outlineLvl w:val="2"/>
    </w:pPr>
    <w:rPr>
      <w:rFonts w:ascii="Georgia" w:eastAsia="Times New Roman" w:hAnsi="Georgia" w:cs="Times New Roman"/>
      <w:b/>
      <w:bCs/>
      <w:i/>
      <w:i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063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063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6750BF"/>
  </w:style>
  <w:style w:type="character" w:styleId="a3">
    <w:name w:val="Hyperlink"/>
    <w:basedOn w:val="a0"/>
    <w:uiPriority w:val="99"/>
    <w:semiHidden/>
    <w:unhideWhenUsed/>
    <w:rsid w:val="006750B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750B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6750B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6750B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6750BF"/>
  </w:style>
  <w:style w:type="table" w:styleId="a7">
    <w:name w:val="Table Grid"/>
    <w:basedOn w:val="a1"/>
    <w:rsid w:val="006750B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6750B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6750B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2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73E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B0635"/>
    <w:rPr>
      <w:rFonts w:ascii="Georgia" w:eastAsia="Times New Roman" w:hAnsi="Georgia" w:cs="Times New Roman"/>
      <w:b/>
      <w:bCs/>
      <w:i/>
      <w:i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B063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3B0635"/>
    <w:rPr>
      <w:rFonts w:ascii="Cambria" w:eastAsia="Times New Roman" w:hAnsi="Cambria" w:cs="Times New Roman"/>
      <w:color w:val="243F60"/>
    </w:rPr>
  </w:style>
  <w:style w:type="table" w:customStyle="1" w:styleId="31">
    <w:name w:val="Сетка таблицы3"/>
    <w:basedOn w:val="a1"/>
    <w:next w:val="a7"/>
    <w:uiPriority w:val="59"/>
    <w:rsid w:val="003B0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B0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3B063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3B063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styleId="aa">
    <w:name w:val="Strong"/>
    <w:basedOn w:val="a0"/>
    <w:uiPriority w:val="22"/>
    <w:qFormat/>
    <w:rsid w:val="003B0635"/>
    <w:rPr>
      <w:b/>
      <w:bCs/>
    </w:rPr>
  </w:style>
  <w:style w:type="paragraph" w:customStyle="1" w:styleId="11">
    <w:name w:val="Абзац списка1"/>
    <w:basedOn w:val="a"/>
    <w:next w:val="a6"/>
    <w:uiPriority w:val="34"/>
    <w:qFormat/>
    <w:rsid w:val="003B0635"/>
    <w:pPr>
      <w:ind w:left="720"/>
      <w:contextualSpacing/>
    </w:pPr>
  </w:style>
  <w:style w:type="character" w:styleId="ab">
    <w:name w:val="Emphasis"/>
    <w:basedOn w:val="a0"/>
    <w:uiPriority w:val="20"/>
    <w:qFormat/>
    <w:rsid w:val="003B0635"/>
    <w:rPr>
      <w:i/>
      <w:iCs/>
    </w:rPr>
  </w:style>
  <w:style w:type="paragraph" w:customStyle="1" w:styleId="12">
    <w:name w:val="Текст выноски1"/>
    <w:basedOn w:val="a"/>
    <w:next w:val="a8"/>
    <w:uiPriority w:val="99"/>
    <w:semiHidden/>
    <w:unhideWhenUsed/>
    <w:rsid w:val="003B0635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110">
    <w:name w:val="Сетка таблицы11"/>
    <w:basedOn w:val="a1"/>
    <w:next w:val="a7"/>
    <w:uiPriority w:val="59"/>
    <w:rsid w:val="003B063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rsid w:val="003B0635"/>
    <w:pPr>
      <w:shd w:val="clear" w:color="auto" w:fill="FFFFFF"/>
      <w:spacing w:before="480" w:after="180" w:line="256" w:lineRule="exact"/>
      <w:jc w:val="both"/>
    </w:pPr>
    <w:rPr>
      <w:rFonts w:ascii="Times New Roman" w:eastAsia="Calibri" w:hAnsi="Times New Roman" w:cs="Times New Roman"/>
      <w:sz w:val="21"/>
      <w:szCs w:val="21"/>
      <w:lang w:eastAsia="ru-RU"/>
    </w:rPr>
  </w:style>
  <w:style w:type="character" w:customStyle="1" w:styleId="ad">
    <w:name w:val="Основной текст Знак"/>
    <w:basedOn w:val="a0"/>
    <w:link w:val="ac"/>
    <w:rsid w:val="003B0635"/>
    <w:rPr>
      <w:rFonts w:ascii="Times New Roman" w:eastAsia="Calibri" w:hAnsi="Times New Roman" w:cs="Times New Roman"/>
      <w:sz w:val="21"/>
      <w:szCs w:val="21"/>
      <w:shd w:val="clear" w:color="auto" w:fill="FFFFFF"/>
      <w:lang w:eastAsia="ru-RU"/>
    </w:rPr>
  </w:style>
  <w:style w:type="character" w:customStyle="1" w:styleId="ae">
    <w:name w:val="Основной текст + Полужирный"/>
    <w:rsid w:val="003B0635"/>
    <w:rPr>
      <w:rFonts w:ascii="Times New Roman" w:hAnsi="Times New Roman" w:cs="Times New Roman"/>
      <w:b/>
      <w:bCs/>
      <w:spacing w:val="0"/>
      <w:sz w:val="21"/>
      <w:szCs w:val="21"/>
    </w:rPr>
  </w:style>
  <w:style w:type="paragraph" w:customStyle="1" w:styleId="ParagraphStyle">
    <w:name w:val="Paragraph Style"/>
    <w:rsid w:val="003B06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27">
    <w:name w:val="Style27"/>
    <w:basedOn w:val="a"/>
    <w:rsid w:val="003B0635"/>
    <w:pPr>
      <w:widowControl w:val="0"/>
      <w:autoSpaceDE w:val="0"/>
      <w:spacing w:after="0" w:line="240" w:lineRule="auto"/>
    </w:pPr>
    <w:rPr>
      <w:rFonts w:ascii="Verdana" w:eastAsia="Times New Roman" w:hAnsi="Verdana" w:cs="Verdana"/>
      <w:sz w:val="24"/>
      <w:szCs w:val="24"/>
      <w:lang w:eastAsia="ar-SA"/>
    </w:rPr>
  </w:style>
  <w:style w:type="character" w:customStyle="1" w:styleId="FontStyle68">
    <w:name w:val="Font Style68"/>
    <w:basedOn w:val="a0"/>
    <w:rsid w:val="003B0635"/>
    <w:rPr>
      <w:rFonts w:ascii="Times New Roman" w:hAnsi="Times New Roman" w:cs="Times New Roman" w:hint="default"/>
      <w:sz w:val="22"/>
      <w:szCs w:val="22"/>
    </w:rPr>
  </w:style>
  <w:style w:type="table" w:customStyle="1" w:styleId="111">
    <w:name w:val="Сетка таблицы111"/>
    <w:basedOn w:val="a1"/>
    <w:next w:val="a7"/>
    <w:uiPriority w:val="59"/>
    <w:rsid w:val="003B063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7"/>
    <w:uiPriority w:val="59"/>
    <w:rsid w:val="003B06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10">
    <w:name w:val="Заголовок 4 Знак1"/>
    <w:basedOn w:val="a0"/>
    <w:uiPriority w:val="9"/>
    <w:semiHidden/>
    <w:rsid w:val="003B06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3B06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3">
    <w:name w:val="Текст выноски Знак1"/>
    <w:basedOn w:val="a0"/>
    <w:uiPriority w:val="99"/>
    <w:semiHidden/>
    <w:rsid w:val="003B0635"/>
    <w:rPr>
      <w:rFonts w:ascii="Tahoma" w:hAnsi="Tahoma" w:cs="Tahoma"/>
      <w:sz w:val="16"/>
      <w:szCs w:val="16"/>
    </w:rPr>
  </w:style>
  <w:style w:type="table" w:customStyle="1" w:styleId="42">
    <w:name w:val="Сетка таблицы4"/>
    <w:basedOn w:val="a1"/>
    <w:next w:val="a7"/>
    <w:rsid w:val="003B0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7"/>
    <w:uiPriority w:val="59"/>
    <w:rsid w:val="003B0635"/>
    <w:pPr>
      <w:spacing w:after="0" w:line="240" w:lineRule="auto"/>
    </w:pPr>
    <w:rPr>
      <w:rFonts w:eastAsiaTheme="minorEastAs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3B0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B0635"/>
  </w:style>
  <w:style w:type="paragraph" w:styleId="af1">
    <w:name w:val="footer"/>
    <w:basedOn w:val="a"/>
    <w:link w:val="af2"/>
    <w:uiPriority w:val="99"/>
    <w:unhideWhenUsed/>
    <w:rsid w:val="003B0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B06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B0635"/>
    <w:pPr>
      <w:spacing w:before="210" w:after="210" w:line="330" w:lineRule="atLeast"/>
      <w:outlineLvl w:val="2"/>
    </w:pPr>
    <w:rPr>
      <w:rFonts w:ascii="Georgia" w:eastAsia="Times New Roman" w:hAnsi="Georgia" w:cs="Times New Roman"/>
      <w:b/>
      <w:bCs/>
      <w:i/>
      <w:i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063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063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6750BF"/>
  </w:style>
  <w:style w:type="character" w:styleId="a3">
    <w:name w:val="Hyperlink"/>
    <w:basedOn w:val="a0"/>
    <w:uiPriority w:val="99"/>
    <w:semiHidden/>
    <w:unhideWhenUsed/>
    <w:rsid w:val="006750B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6750BF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6750B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6750B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6750BF"/>
  </w:style>
  <w:style w:type="table" w:styleId="a7">
    <w:name w:val="Table Grid"/>
    <w:basedOn w:val="a1"/>
    <w:rsid w:val="006750B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6750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uiPriority w:val="59"/>
    <w:rsid w:val="006750B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27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73E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B0635"/>
    <w:rPr>
      <w:rFonts w:ascii="Georgia" w:eastAsia="Times New Roman" w:hAnsi="Georgia" w:cs="Times New Roman"/>
      <w:b/>
      <w:bCs/>
      <w:i/>
      <w:i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B063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3B0635"/>
    <w:rPr>
      <w:rFonts w:ascii="Cambria" w:eastAsia="Times New Roman" w:hAnsi="Cambria" w:cs="Times New Roman"/>
      <w:color w:val="243F60"/>
    </w:rPr>
  </w:style>
  <w:style w:type="table" w:customStyle="1" w:styleId="31">
    <w:name w:val="Сетка таблицы3"/>
    <w:basedOn w:val="a1"/>
    <w:next w:val="a7"/>
    <w:uiPriority w:val="59"/>
    <w:rsid w:val="003B0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B0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3B063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3B063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character" w:styleId="aa">
    <w:name w:val="Strong"/>
    <w:basedOn w:val="a0"/>
    <w:uiPriority w:val="22"/>
    <w:qFormat/>
    <w:rsid w:val="003B0635"/>
    <w:rPr>
      <w:b/>
      <w:bCs/>
    </w:rPr>
  </w:style>
  <w:style w:type="paragraph" w:customStyle="1" w:styleId="11">
    <w:name w:val="Абзац списка1"/>
    <w:basedOn w:val="a"/>
    <w:next w:val="a6"/>
    <w:uiPriority w:val="34"/>
    <w:qFormat/>
    <w:rsid w:val="003B0635"/>
    <w:pPr>
      <w:ind w:left="720"/>
      <w:contextualSpacing/>
    </w:pPr>
  </w:style>
  <w:style w:type="character" w:styleId="ab">
    <w:name w:val="Emphasis"/>
    <w:basedOn w:val="a0"/>
    <w:uiPriority w:val="20"/>
    <w:qFormat/>
    <w:rsid w:val="003B0635"/>
    <w:rPr>
      <w:i/>
      <w:iCs/>
    </w:rPr>
  </w:style>
  <w:style w:type="paragraph" w:customStyle="1" w:styleId="12">
    <w:name w:val="Текст выноски1"/>
    <w:basedOn w:val="a"/>
    <w:next w:val="a8"/>
    <w:uiPriority w:val="99"/>
    <w:semiHidden/>
    <w:unhideWhenUsed/>
    <w:rsid w:val="003B0635"/>
    <w:pPr>
      <w:spacing w:after="0" w:line="240" w:lineRule="auto"/>
    </w:pPr>
    <w:rPr>
      <w:rFonts w:ascii="Tahoma" w:hAnsi="Tahoma" w:cs="Tahoma"/>
      <w:sz w:val="16"/>
      <w:szCs w:val="16"/>
    </w:rPr>
  </w:style>
  <w:style w:type="table" w:customStyle="1" w:styleId="110">
    <w:name w:val="Сетка таблицы11"/>
    <w:basedOn w:val="a1"/>
    <w:next w:val="a7"/>
    <w:uiPriority w:val="59"/>
    <w:rsid w:val="003B063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ody Text"/>
    <w:basedOn w:val="a"/>
    <w:link w:val="ad"/>
    <w:rsid w:val="003B0635"/>
    <w:pPr>
      <w:shd w:val="clear" w:color="auto" w:fill="FFFFFF"/>
      <w:spacing w:before="480" w:after="180" w:line="256" w:lineRule="exact"/>
      <w:jc w:val="both"/>
    </w:pPr>
    <w:rPr>
      <w:rFonts w:ascii="Times New Roman" w:eastAsia="Calibri" w:hAnsi="Times New Roman" w:cs="Times New Roman"/>
      <w:sz w:val="21"/>
      <w:szCs w:val="21"/>
      <w:lang w:eastAsia="ru-RU"/>
    </w:rPr>
  </w:style>
  <w:style w:type="character" w:customStyle="1" w:styleId="ad">
    <w:name w:val="Основной текст Знак"/>
    <w:basedOn w:val="a0"/>
    <w:link w:val="ac"/>
    <w:rsid w:val="003B0635"/>
    <w:rPr>
      <w:rFonts w:ascii="Times New Roman" w:eastAsia="Calibri" w:hAnsi="Times New Roman" w:cs="Times New Roman"/>
      <w:sz w:val="21"/>
      <w:szCs w:val="21"/>
      <w:shd w:val="clear" w:color="auto" w:fill="FFFFFF"/>
      <w:lang w:eastAsia="ru-RU"/>
    </w:rPr>
  </w:style>
  <w:style w:type="character" w:customStyle="1" w:styleId="ae">
    <w:name w:val="Основной текст + Полужирный"/>
    <w:rsid w:val="003B0635"/>
    <w:rPr>
      <w:rFonts w:ascii="Times New Roman" w:hAnsi="Times New Roman" w:cs="Times New Roman"/>
      <w:b/>
      <w:bCs/>
      <w:spacing w:val="0"/>
      <w:sz w:val="21"/>
      <w:szCs w:val="21"/>
    </w:rPr>
  </w:style>
  <w:style w:type="paragraph" w:customStyle="1" w:styleId="ParagraphStyle">
    <w:name w:val="Paragraph Style"/>
    <w:rsid w:val="003B063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Style27">
    <w:name w:val="Style27"/>
    <w:basedOn w:val="a"/>
    <w:rsid w:val="003B0635"/>
    <w:pPr>
      <w:widowControl w:val="0"/>
      <w:autoSpaceDE w:val="0"/>
      <w:spacing w:after="0" w:line="240" w:lineRule="auto"/>
    </w:pPr>
    <w:rPr>
      <w:rFonts w:ascii="Verdana" w:eastAsia="Times New Roman" w:hAnsi="Verdana" w:cs="Verdana"/>
      <w:sz w:val="24"/>
      <w:szCs w:val="24"/>
      <w:lang w:eastAsia="ar-SA"/>
    </w:rPr>
  </w:style>
  <w:style w:type="character" w:customStyle="1" w:styleId="FontStyle68">
    <w:name w:val="Font Style68"/>
    <w:basedOn w:val="a0"/>
    <w:rsid w:val="003B0635"/>
    <w:rPr>
      <w:rFonts w:ascii="Times New Roman" w:hAnsi="Times New Roman" w:cs="Times New Roman" w:hint="default"/>
      <w:sz w:val="22"/>
      <w:szCs w:val="22"/>
    </w:rPr>
  </w:style>
  <w:style w:type="table" w:customStyle="1" w:styleId="111">
    <w:name w:val="Сетка таблицы111"/>
    <w:basedOn w:val="a1"/>
    <w:next w:val="a7"/>
    <w:uiPriority w:val="59"/>
    <w:rsid w:val="003B06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1"/>
    <w:basedOn w:val="a1"/>
    <w:next w:val="a7"/>
    <w:uiPriority w:val="59"/>
    <w:rsid w:val="003B06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10">
    <w:name w:val="Заголовок 4 Знак1"/>
    <w:basedOn w:val="a0"/>
    <w:uiPriority w:val="9"/>
    <w:semiHidden/>
    <w:rsid w:val="003B063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3B063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3">
    <w:name w:val="Текст выноски Знак1"/>
    <w:basedOn w:val="a0"/>
    <w:uiPriority w:val="99"/>
    <w:semiHidden/>
    <w:rsid w:val="003B0635"/>
    <w:rPr>
      <w:rFonts w:ascii="Tahoma" w:hAnsi="Tahoma" w:cs="Tahoma"/>
      <w:sz w:val="16"/>
      <w:szCs w:val="16"/>
    </w:rPr>
  </w:style>
  <w:style w:type="table" w:customStyle="1" w:styleId="42">
    <w:name w:val="Сетка таблицы4"/>
    <w:basedOn w:val="a1"/>
    <w:next w:val="a7"/>
    <w:rsid w:val="003B06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7"/>
    <w:uiPriority w:val="59"/>
    <w:rsid w:val="003B0635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header"/>
    <w:basedOn w:val="a"/>
    <w:link w:val="af0"/>
    <w:uiPriority w:val="99"/>
    <w:unhideWhenUsed/>
    <w:rsid w:val="003B0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B0635"/>
  </w:style>
  <w:style w:type="paragraph" w:styleId="af1">
    <w:name w:val="footer"/>
    <w:basedOn w:val="a"/>
    <w:link w:val="af2"/>
    <w:uiPriority w:val="99"/>
    <w:unhideWhenUsed/>
    <w:rsid w:val="003B0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B06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1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school-collection.ed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63374-981F-48EF-AF60-A53617E38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10148</Words>
  <Characters>57849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2016-03-21T17:33:00Z</dcterms:created>
  <dcterms:modified xsi:type="dcterms:W3CDTF">2016-03-21T17:33:00Z</dcterms:modified>
</cp:coreProperties>
</file>